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983D2" w14:textId="77777777" w:rsidR="00F0594D" w:rsidRDefault="00F0594D" w:rsidP="00F0594D">
      <w:pPr>
        <w:spacing w:after="0" w:line="240" w:lineRule="exact"/>
      </w:pPr>
    </w:p>
    <w:p w14:paraId="7552FB1C" w14:textId="60582D8B" w:rsidR="00F0594D" w:rsidRDefault="00F0594D" w:rsidP="00E9113B">
      <w:pPr>
        <w:tabs>
          <w:tab w:val="left" w:pos="2096"/>
        </w:tabs>
        <w:spacing w:after="0" w:line="240" w:lineRule="exact"/>
      </w:pPr>
    </w:p>
    <w:p w14:paraId="0B7849A0" w14:textId="77777777" w:rsidR="00F0594D" w:rsidRPr="00CF22C9" w:rsidRDefault="00F0594D" w:rsidP="00F0594D">
      <w:pPr>
        <w:spacing w:after="0" w:line="240" w:lineRule="exact"/>
      </w:pPr>
    </w:p>
    <w:p w14:paraId="20AD3AB2" w14:textId="77777777" w:rsidR="00F0594D" w:rsidRPr="00CF22C9" w:rsidRDefault="00F0594D" w:rsidP="00F0594D">
      <w:pPr>
        <w:spacing w:after="0" w:line="240" w:lineRule="exact"/>
      </w:pPr>
    </w:p>
    <w:tbl>
      <w:tblPr>
        <w:tblW w:w="0" w:type="auto"/>
        <w:tblBorders>
          <w:insideV w:val="single" w:sz="4" w:space="0" w:color="000000"/>
        </w:tblBorders>
        <w:tblLook w:val="00A0" w:firstRow="1" w:lastRow="0" w:firstColumn="1" w:lastColumn="0" w:noHBand="0" w:noVBand="0"/>
      </w:tblPr>
      <w:tblGrid>
        <w:gridCol w:w="8617"/>
      </w:tblGrid>
      <w:tr w:rsidR="00CF22C9" w:rsidRPr="00E41779" w14:paraId="24C7A5FB" w14:textId="77777777" w:rsidTr="00CF22C9">
        <w:trPr>
          <w:cantSplit/>
          <w:trHeight w:hRule="exact" w:val="459"/>
        </w:trPr>
        <w:tc>
          <w:tcPr>
            <w:tcW w:w="8617" w:type="dxa"/>
          </w:tcPr>
          <w:p w14:paraId="30B181A7" w14:textId="0B989670" w:rsidR="00D92DB4" w:rsidRPr="00CF22C9" w:rsidRDefault="00D92DB4" w:rsidP="00495C5C">
            <w:pPr>
              <w:pStyle w:val="HeadlinePressemitteilung"/>
              <w:rPr>
                <w:lang w:val="es-ES"/>
              </w:rPr>
            </w:pPr>
            <w:r w:rsidRPr="00CF22C9">
              <w:rPr>
                <w:lang w:val="es-ES"/>
              </w:rPr>
              <w:t xml:space="preserve">ZEISS </w:t>
            </w:r>
            <w:proofErr w:type="spellStart"/>
            <w:r w:rsidRPr="00CF22C9">
              <w:rPr>
                <w:lang w:val="es-ES"/>
              </w:rPr>
              <w:t>EnergizeMe</w:t>
            </w:r>
            <w:proofErr w:type="spellEnd"/>
            <w:r w:rsidR="00565477" w:rsidRPr="00CF22C9">
              <w:rPr>
                <w:lang w:val="es-ES"/>
              </w:rPr>
              <w:t>, las</w:t>
            </w:r>
            <w:r w:rsidRPr="00CF22C9">
              <w:rPr>
                <w:lang w:val="es-ES"/>
              </w:rPr>
              <w:t xml:space="preserve"> lentes oftálmicas para usuarios de lentes de contacto</w:t>
            </w:r>
          </w:p>
        </w:tc>
      </w:tr>
      <w:tr w:rsidR="00CF22C9" w:rsidRPr="00E41779" w14:paraId="59317046" w14:textId="77777777" w:rsidTr="00F0594D">
        <w:trPr>
          <w:trHeight w:val="77"/>
        </w:trPr>
        <w:tc>
          <w:tcPr>
            <w:tcW w:w="8617" w:type="dxa"/>
          </w:tcPr>
          <w:p w14:paraId="1A375E82" w14:textId="77777777" w:rsidR="00F0594D" w:rsidRPr="00CF22C9" w:rsidRDefault="00F0594D" w:rsidP="00F0594D">
            <w:pPr>
              <w:spacing w:after="0" w:line="240" w:lineRule="exact"/>
              <w:rPr>
                <w:lang w:val="es-ES"/>
              </w:rPr>
            </w:pPr>
          </w:p>
        </w:tc>
      </w:tr>
      <w:tr w:rsidR="00CF22C9" w:rsidRPr="00E41779" w14:paraId="049D29F8" w14:textId="77777777" w:rsidTr="008607D1">
        <w:trPr>
          <w:cantSplit/>
          <w:trHeight w:hRule="exact" w:val="1036"/>
        </w:trPr>
        <w:tc>
          <w:tcPr>
            <w:tcW w:w="8617" w:type="dxa"/>
          </w:tcPr>
          <w:p w14:paraId="58AD1F78" w14:textId="46CFA2F9" w:rsidR="004F270B" w:rsidRPr="00CF22C9" w:rsidRDefault="008607D1" w:rsidP="008607D1">
            <w:pPr>
              <w:pStyle w:val="SubheadlinePressemitteilung"/>
              <w:ind w:left="0" w:firstLine="0"/>
              <w:rPr>
                <w:lang w:val="es-ES"/>
              </w:rPr>
            </w:pPr>
            <w:r>
              <w:rPr>
                <w:lang w:val="es-ES"/>
              </w:rPr>
              <w:t xml:space="preserve">Los usuarios de lentes de contacto cambian a </w:t>
            </w:r>
            <w:r w:rsidR="00B31AF4">
              <w:rPr>
                <w:lang w:val="es-ES"/>
              </w:rPr>
              <w:t xml:space="preserve">las </w:t>
            </w:r>
            <w:r>
              <w:rPr>
                <w:lang w:val="es-ES"/>
              </w:rPr>
              <w:t>gafas más frecuentemente de lo que pudiera parecer. Hoy, necesitan gafas creadas específicamente para sus necesidades visuales y para el entorno digital.</w:t>
            </w:r>
          </w:p>
        </w:tc>
      </w:tr>
    </w:tbl>
    <w:p w14:paraId="0393BD38" w14:textId="77777777" w:rsidR="00F0594D" w:rsidRPr="00CF22C9" w:rsidRDefault="00F0594D" w:rsidP="00F0594D">
      <w:pPr>
        <w:spacing w:after="0" w:line="240" w:lineRule="exact"/>
        <w:rPr>
          <w:lang w:val="es-ES"/>
        </w:rPr>
      </w:pPr>
    </w:p>
    <w:p w14:paraId="0726C457" w14:textId="37EEA631" w:rsidR="00EF25F3" w:rsidRPr="00B31AF4" w:rsidRDefault="00EF25F3" w:rsidP="00B31AF4">
      <w:pPr>
        <w:autoSpaceDE w:val="0"/>
        <w:autoSpaceDN w:val="0"/>
        <w:adjustRightInd w:val="0"/>
        <w:spacing w:after="0" w:line="240" w:lineRule="auto"/>
        <w:jc w:val="both"/>
        <w:rPr>
          <w:rFonts w:eastAsia="PMingLiU" w:cs="ZeissFrutigerNextPro-Light"/>
          <w:color w:val="000000"/>
          <w:sz w:val="20"/>
          <w:szCs w:val="20"/>
          <w:lang w:val="es-ES"/>
        </w:rPr>
      </w:pPr>
      <w:r w:rsidRPr="00B31AF4">
        <w:rPr>
          <w:rFonts w:eastAsia="PMingLiU" w:cs="ZeissFrutigerNextPro-Light"/>
          <w:color w:val="000000"/>
          <w:sz w:val="20"/>
          <w:szCs w:val="20"/>
          <w:lang w:val="es-ES"/>
        </w:rPr>
        <w:t xml:space="preserve">Con ZEISS </w:t>
      </w:r>
      <w:proofErr w:type="spellStart"/>
      <w:r w:rsidRPr="00B31AF4">
        <w:rPr>
          <w:rFonts w:eastAsia="PMingLiU" w:cs="ZeissFrutigerNextPro-Light"/>
          <w:color w:val="000000"/>
          <w:sz w:val="20"/>
          <w:szCs w:val="20"/>
          <w:lang w:val="es-ES"/>
        </w:rPr>
        <w:t>EnergizeMe</w:t>
      </w:r>
      <w:proofErr w:type="spellEnd"/>
      <w:r w:rsidRPr="00B31AF4">
        <w:rPr>
          <w:rFonts w:eastAsia="PMingLiU" w:cs="ZeissFrutigerNextPro-Light"/>
          <w:color w:val="000000"/>
          <w:sz w:val="20"/>
          <w:szCs w:val="20"/>
          <w:lang w:val="es-ES"/>
        </w:rPr>
        <w:t xml:space="preserve"> lo que la compañía alemana lanza al mercado en este comienzo de 2017 es una </w:t>
      </w:r>
      <w:r w:rsidRPr="00B31AF4">
        <w:rPr>
          <w:rFonts w:eastAsia="PMingLiU" w:cs="ZeissFrutigerNextPro-Bold"/>
          <w:b/>
          <w:bCs/>
          <w:color w:val="00CDFF"/>
          <w:sz w:val="20"/>
          <w:szCs w:val="20"/>
          <w:lang w:val="es-ES"/>
        </w:rPr>
        <w:t xml:space="preserve">novedad mundial: </w:t>
      </w:r>
      <w:r w:rsidRPr="00B31AF4">
        <w:rPr>
          <w:rFonts w:eastAsia="PMingLiU" w:cs="ZeissFrutigerNextPro-Bold"/>
          <w:b/>
          <w:bCs/>
          <w:color w:val="000000"/>
          <w:sz w:val="20"/>
          <w:szCs w:val="20"/>
          <w:lang w:val="es-ES"/>
        </w:rPr>
        <w:t>las primeras lentes oftálmicas especialmente</w:t>
      </w:r>
      <w:r w:rsidRPr="00B31AF4">
        <w:rPr>
          <w:rFonts w:eastAsia="PMingLiU" w:cs="ZeissFrutigerNextPro-Light"/>
          <w:color w:val="000000"/>
          <w:sz w:val="20"/>
          <w:szCs w:val="20"/>
          <w:lang w:val="es-ES"/>
        </w:rPr>
        <w:t xml:space="preserve"> </w:t>
      </w:r>
      <w:r w:rsidRPr="00B31AF4">
        <w:rPr>
          <w:rFonts w:eastAsia="PMingLiU" w:cs="ZeissFrutigerNextPro-Bold"/>
          <w:b/>
          <w:bCs/>
          <w:color w:val="000000"/>
          <w:sz w:val="20"/>
          <w:szCs w:val="20"/>
          <w:lang w:val="es-ES"/>
        </w:rPr>
        <w:t xml:space="preserve">diseñadas para los usuarios de lentes de contacto. </w:t>
      </w:r>
      <w:r w:rsidRPr="00B31AF4">
        <w:rPr>
          <w:rFonts w:eastAsia="PMingLiU" w:cs="ZeissFrutigerNextPro-Light"/>
          <w:color w:val="000000"/>
          <w:sz w:val="20"/>
          <w:szCs w:val="20"/>
          <w:lang w:val="es-ES"/>
        </w:rPr>
        <w:t>Las lentes</w:t>
      </w:r>
      <w:r w:rsidRPr="00B31AF4">
        <w:rPr>
          <w:rFonts w:eastAsia="PMingLiU" w:cs="ZeissFrutigerNextPro-Bold"/>
          <w:b/>
          <w:bCs/>
          <w:color w:val="000000"/>
          <w:sz w:val="20"/>
          <w:szCs w:val="20"/>
          <w:lang w:val="es-ES"/>
        </w:rPr>
        <w:t xml:space="preserve"> </w:t>
      </w:r>
      <w:r w:rsidRPr="00B31AF4">
        <w:rPr>
          <w:rFonts w:eastAsia="PMingLiU" w:cs="ZeissFrutigerNextPro-Light"/>
          <w:color w:val="000000"/>
          <w:sz w:val="20"/>
          <w:szCs w:val="20"/>
          <w:lang w:val="es-ES"/>
        </w:rPr>
        <w:t xml:space="preserve">oftálmicas ZEISS </w:t>
      </w:r>
      <w:proofErr w:type="spellStart"/>
      <w:r w:rsidRPr="00B31AF4">
        <w:rPr>
          <w:rFonts w:eastAsia="PMingLiU" w:cs="ZeissFrutigerNextPro-Light"/>
          <w:color w:val="000000"/>
          <w:sz w:val="20"/>
          <w:szCs w:val="20"/>
          <w:lang w:val="es-ES"/>
        </w:rPr>
        <w:t>EnergizeMe</w:t>
      </w:r>
      <w:proofErr w:type="spellEnd"/>
      <w:r w:rsidRPr="00B31AF4">
        <w:rPr>
          <w:rFonts w:eastAsia="PMingLiU" w:cs="ZeissFrutigerNextPro-Light"/>
          <w:color w:val="000000"/>
          <w:sz w:val="20"/>
          <w:szCs w:val="20"/>
          <w:lang w:val="es-ES"/>
        </w:rPr>
        <w:t xml:space="preserve"> han sido</w:t>
      </w:r>
      <w:r w:rsidRPr="00B31AF4">
        <w:rPr>
          <w:rFonts w:eastAsia="PMingLiU" w:cs="ZeissFrutigerNextPro-Bold"/>
          <w:b/>
          <w:bCs/>
          <w:color w:val="000000"/>
          <w:sz w:val="20"/>
          <w:szCs w:val="20"/>
          <w:lang w:val="es-ES"/>
        </w:rPr>
        <w:t xml:space="preserve"> </w:t>
      </w:r>
      <w:r w:rsidRPr="00B31AF4">
        <w:rPr>
          <w:rFonts w:eastAsia="PMingLiU" w:cs="ZeissFrutigerNextPro-Light"/>
          <w:color w:val="000000"/>
          <w:sz w:val="20"/>
          <w:szCs w:val="20"/>
          <w:lang w:val="es-ES"/>
        </w:rPr>
        <w:t>concebidas para ayudar a refrescar los</w:t>
      </w:r>
      <w:r w:rsidRPr="00B31AF4">
        <w:rPr>
          <w:rFonts w:eastAsia="PMingLiU" w:cs="ZeissFrutigerNextPro-Bold"/>
          <w:b/>
          <w:bCs/>
          <w:color w:val="000000"/>
          <w:sz w:val="20"/>
          <w:szCs w:val="20"/>
          <w:lang w:val="es-ES"/>
        </w:rPr>
        <w:t xml:space="preserve"> </w:t>
      </w:r>
      <w:r w:rsidRPr="00B31AF4">
        <w:rPr>
          <w:rFonts w:eastAsia="PMingLiU" w:cs="ZeissFrutigerNextPro-Light"/>
          <w:color w:val="000000"/>
          <w:sz w:val="20"/>
          <w:szCs w:val="20"/>
          <w:lang w:val="es-ES"/>
        </w:rPr>
        <w:t xml:space="preserve">ojos de estos usuarios, después de </w:t>
      </w:r>
      <w:r w:rsidR="00B31AF4">
        <w:rPr>
          <w:rFonts w:eastAsia="PMingLiU" w:cs="ZeissFrutigerNextPro-Light"/>
          <w:color w:val="000000"/>
          <w:sz w:val="20"/>
          <w:szCs w:val="20"/>
          <w:lang w:val="es-ES"/>
        </w:rPr>
        <w:t xml:space="preserve">quitarse </w:t>
      </w:r>
      <w:r w:rsidRPr="00B31AF4">
        <w:rPr>
          <w:rFonts w:eastAsia="PMingLiU" w:cs="ZeissFrutigerNextPro-Light"/>
          <w:color w:val="000000"/>
          <w:sz w:val="20"/>
          <w:szCs w:val="20"/>
          <w:lang w:val="es-ES"/>
        </w:rPr>
        <w:t>sus lentes de contacto. Este</w:t>
      </w:r>
      <w:r w:rsidRPr="00B31AF4">
        <w:rPr>
          <w:rFonts w:eastAsia="PMingLiU" w:cs="ZeissFrutigerNextPro-Bold"/>
          <w:b/>
          <w:bCs/>
          <w:color w:val="000000"/>
          <w:sz w:val="20"/>
          <w:szCs w:val="20"/>
          <w:lang w:val="es-ES"/>
        </w:rPr>
        <w:t xml:space="preserve"> </w:t>
      </w:r>
      <w:r w:rsidRPr="00B31AF4">
        <w:rPr>
          <w:rFonts w:eastAsia="PMingLiU" w:cs="ZeissFrutigerNextPro-Light"/>
          <w:color w:val="000000"/>
          <w:sz w:val="20"/>
          <w:szCs w:val="20"/>
          <w:lang w:val="es-ES"/>
        </w:rPr>
        <w:t>“efecto refrescante”, tal y como lo describen</w:t>
      </w:r>
      <w:r w:rsidRPr="00B31AF4">
        <w:rPr>
          <w:rFonts w:eastAsia="PMingLiU" w:cs="ZeissFrutigerNextPro-Bold"/>
          <w:b/>
          <w:bCs/>
          <w:color w:val="000000"/>
          <w:sz w:val="20"/>
          <w:szCs w:val="20"/>
          <w:lang w:val="es-ES"/>
        </w:rPr>
        <w:t xml:space="preserve"> </w:t>
      </w:r>
      <w:r w:rsidRPr="00B31AF4">
        <w:rPr>
          <w:rFonts w:eastAsia="PMingLiU" w:cs="ZeissFrutigerNextPro-Light"/>
          <w:color w:val="000000"/>
          <w:sz w:val="20"/>
          <w:szCs w:val="20"/>
          <w:lang w:val="es-ES"/>
        </w:rPr>
        <w:t>las personas que participaron en el</w:t>
      </w:r>
      <w:r w:rsidRPr="00B31AF4">
        <w:rPr>
          <w:rFonts w:eastAsia="PMingLiU" w:cs="ZeissFrutigerNextPro-Bold"/>
          <w:b/>
          <w:bCs/>
          <w:color w:val="000000"/>
          <w:sz w:val="20"/>
          <w:szCs w:val="20"/>
          <w:lang w:val="es-ES"/>
        </w:rPr>
        <w:t xml:space="preserve"> </w:t>
      </w:r>
      <w:r w:rsidRPr="00B31AF4">
        <w:rPr>
          <w:rFonts w:eastAsia="PMingLiU" w:cs="ZeissFrutigerNextPro-Light"/>
          <w:color w:val="000000"/>
          <w:sz w:val="20"/>
          <w:szCs w:val="20"/>
          <w:lang w:val="es-ES"/>
        </w:rPr>
        <w:t>estudio</w:t>
      </w:r>
      <w:r w:rsidR="008607D1" w:rsidRPr="00B31AF4">
        <w:rPr>
          <w:rFonts w:eastAsia="PMingLiU" w:cs="ZeissFrutigerNextPro-Light"/>
          <w:color w:val="000000"/>
          <w:sz w:val="20"/>
          <w:szCs w:val="20"/>
          <w:lang w:val="es-ES"/>
        </w:rPr>
        <w:t xml:space="preserve"> externo encargado por ZEISS</w:t>
      </w:r>
      <w:r w:rsidRPr="00B31AF4">
        <w:rPr>
          <w:rFonts w:eastAsia="PMingLiU" w:cs="ZeissFrutigerNextPro-Light"/>
          <w:color w:val="000000"/>
          <w:sz w:val="20"/>
          <w:szCs w:val="20"/>
          <w:lang w:val="es-ES"/>
        </w:rPr>
        <w:t>,</w:t>
      </w:r>
      <w:r w:rsidRPr="00B31AF4">
        <w:rPr>
          <w:rFonts w:eastAsia="PMingLiU" w:cs="ZeissFrutigerNextPro-Bold"/>
          <w:b/>
          <w:bCs/>
          <w:color w:val="000000"/>
          <w:sz w:val="20"/>
          <w:szCs w:val="20"/>
          <w:lang w:val="es-ES"/>
        </w:rPr>
        <w:t xml:space="preserve"> </w:t>
      </w:r>
      <w:r w:rsidR="008607D1" w:rsidRPr="00B31AF4">
        <w:rPr>
          <w:rFonts w:eastAsia="PMingLiU" w:cs="ZeissFrutigerNextPro-Light"/>
          <w:color w:val="000000"/>
          <w:sz w:val="20"/>
          <w:szCs w:val="20"/>
          <w:lang w:val="es-ES"/>
        </w:rPr>
        <w:t>está basado primordialmente</w:t>
      </w:r>
      <w:r w:rsidRPr="00B31AF4">
        <w:rPr>
          <w:rFonts w:eastAsia="PMingLiU" w:cs="ZeissFrutigerNextPro-Light"/>
          <w:color w:val="000000"/>
          <w:sz w:val="20"/>
          <w:szCs w:val="20"/>
          <w:lang w:val="es-ES"/>
        </w:rPr>
        <w:t xml:space="preserve"> en la prevención</w:t>
      </w:r>
      <w:r w:rsidRPr="00B31AF4">
        <w:rPr>
          <w:rFonts w:eastAsia="PMingLiU" w:cs="ZeissFrutigerNextPro-Bold"/>
          <w:b/>
          <w:bCs/>
          <w:color w:val="000000"/>
          <w:sz w:val="20"/>
          <w:szCs w:val="20"/>
          <w:lang w:val="es-ES"/>
        </w:rPr>
        <w:t xml:space="preserve"> </w:t>
      </w:r>
      <w:r w:rsidRPr="00B31AF4">
        <w:rPr>
          <w:rFonts w:eastAsia="PMingLiU" w:cs="ZeissFrutigerNextPro-Light"/>
          <w:color w:val="000000"/>
          <w:sz w:val="20"/>
          <w:szCs w:val="20"/>
          <w:lang w:val="es-ES"/>
        </w:rPr>
        <w:t xml:space="preserve">del </w:t>
      </w:r>
      <w:r w:rsidR="00B31AF4">
        <w:rPr>
          <w:rFonts w:eastAsia="PMingLiU" w:cs="ZeissFrutigerNextPro-Light"/>
          <w:color w:val="000000"/>
          <w:sz w:val="20"/>
          <w:szCs w:val="20"/>
          <w:lang w:val="es-ES"/>
        </w:rPr>
        <w:t>estrés visual digital</w:t>
      </w:r>
      <w:r w:rsidRPr="00B31AF4">
        <w:rPr>
          <w:rFonts w:eastAsia="PMingLiU" w:cs="ZeissFrutigerNextPro-Light"/>
          <w:color w:val="000000"/>
          <w:sz w:val="20"/>
          <w:szCs w:val="20"/>
          <w:lang w:val="es-ES"/>
        </w:rPr>
        <w:t xml:space="preserve"> que puede</w:t>
      </w:r>
      <w:r w:rsidRPr="00B31AF4">
        <w:rPr>
          <w:rFonts w:eastAsia="PMingLiU" w:cs="ZeissFrutigerNextPro-Bold"/>
          <w:b/>
          <w:bCs/>
          <w:color w:val="000000"/>
          <w:sz w:val="20"/>
          <w:szCs w:val="20"/>
          <w:lang w:val="es-ES"/>
        </w:rPr>
        <w:t xml:space="preserve"> </w:t>
      </w:r>
      <w:r w:rsidRPr="00B31AF4">
        <w:rPr>
          <w:rFonts w:eastAsia="PMingLiU" w:cs="ZeissFrutigerNextPro-Light"/>
          <w:color w:val="000000"/>
          <w:sz w:val="20"/>
          <w:szCs w:val="20"/>
          <w:lang w:val="es-ES"/>
        </w:rPr>
        <w:t>sobre</w:t>
      </w:r>
      <w:r w:rsidR="00B31AF4">
        <w:rPr>
          <w:rFonts w:eastAsia="PMingLiU" w:cs="ZeissFrutigerNextPro-Light"/>
          <w:color w:val="000000"/>
          <w:sz w:val="20"/>
          <w:szCs w:val="20"/>
          <w:lang w:val="es-ES"/>
        </w:rPr>
        <w:t xml:space="preserve">venir por el uso intenso de </w:t>
      </w:r>
      <w:r w:rsidRPr="00B31AF4">
        <w:rPr>
          <w:rFonts w:eastAsia="PMingLiU" w:cs="ZeissFrutigerNextPro-Light"/>
          <w:color w:val="000000"/>
          <w:sz w:val="20"/>
          <w:szCs w:val="20"/>
          <w:lang w:val="es-ES"/>
        </w:rPr>
        <w:t>dispositivos</w:t>
      </w:r>
      <w:r w:rsidRPr="00B31AF4">
        <w:rPr>
          <w:rFonts w:eastAsia="PMingLiU" w:cs="ZeissFrutigerNextPro-Bold"/>
          <w:b/>
          <w:bCs/>
          <w:color w:val="000000"/>
          <w:sz w:val="20"/>
          <w:szCs w:val="20"/>
          <w:lang w:val="es-ES"/>
        </w:rPr>
        <w:t xml:space="preserve"> </w:t>
      </w:r>
      <w:r w:rsidRPr="00B31AF4">
        <w:rPr>
          <w:rFonts w:eastAsia="PMingLiU" w:cs="ZeissFrutigerNextPro-Light"/>
          <w:color w:val="000000"/>
          <w:sz w:val="20"/>
          <w:szCs w:val="20"/>
          <w:lang w:val="es-ES"/>
        </w:rPr>
        <w:t>digitales.</w:t>
      </w:r>
    </w:p>
    <w:p w14:paraId="48D476BB" w14:textId="77777777" w:rsidR="00EF25F3" w:rsidRPr="00B31AF4" w:rsidRDefault="00EF25F3" w:rsidP="00B31AF4">
      <w:pPr>
        <w:autoSpaceDE w:val="0"/>
        <w:autoSpaceDN w:val="0"/>
        <w:adjustRightInd w:val="0"/>
        <w:spacing w:after="0" w:line="240" w:lineRule="auto"/>
        <w:jc w:val="both"/>
        <w:rPr>
          <w:rFonts w:eastAsia="PMingLiU" w:cs="ZeissFrutigerNextPro-Light"/>
          <w:color w:val="000000"/>
          <w:sz w:val="20"/>
          <w:szCs w:val="20"/>
          <w:lang w:val="es-ES"/>
        </w:rPr>
      </w:pPr>
    </w:p>
    <w:p w14:paraId="2AEE7667" w14:textId="13BB0C03" w:rsidR="00EF25F3" w:rsidRPr="00B31AF4" w:rsidRDefault="00EF25F3" w:rsidP="00B31AF4">
      <w:pPr>
        <w:autoSpaceDE w:val="0"/>
        <w:autoSpaceDN w:val="0"/>
        <w:adjustRightInd w:val="0"/>
        <w:spacing w:after="0" w:line="240" w:lineRule="auto"/>
        <w:jc w:val="both"/>
        <w:rPr>
          <w:rFonts w:eastAsia="PMingLiU" w:cs="ZeissFrutigerNextPro-Light"/>
          <w:color w:val="000000"/>
          <w:sz w:val="20"/>
          <w:szCs w:val="20"/>
          <w:lang w:val="es-ES"/>
        </w:rPr>
      </w:pPr>
      <w:r w:rsidRPr="00B31AF4">
        <w:rPr>
          <w:rFonts w:eastAsia="PMingLiU" w:cs="ZeissFrutigerNextPro-Light"/>
          <w:color w:val="000000"/>
          <w:sz w:val="20"/>
          <w:szCs w:val="20"/>
          <w:lang w:val="es-ES"/>
        </w:rPr>
        <w:t>Las nuevas lentes oftálmicas de ZEISS para los usuarios de lentes de contacto reducen el estrés visual digital, aportándoles la oportuna relajación después de utilizar las lentes de contacto mediant</w:t>
      </w:r>
      <w:r w:rsidR="00B31AF4">
        <w:rPr>
          <w:rFonts w:eastAsia="PMingLiU" w:cs="ZeissFrutigerNextPro-Light"/>
          <w:color w:val="000000"/>
          <w:sz w:val="20"/>
          <w:szCs w:val="20"/>
          <w:lang w:val="es-ES"/>
        </w:rPr>
        <w:t>e la combinación de tres elementos</w:t>
      </w:r>
      <w:r w:rsidRPr="00B31AF4">
        <w:rPr>
          <w:rFonts w:eastAsia="PMingLiU" w:cs="ZeissFrutigerNextPro-Light"/>
          <w:color w:val="000000"/>
          <w:sz w:val="20"/>
          <w:szCs w:val="20"/>
          <w:lang w:val="es-ES"/>
        </w:rPr>
        <w:t>:</w:t>
      </w:r>
    </w:p>
    <w:p w14:paraId="6DE29C11" w14:textId="77777777" w:rsidR="00EF25F3" w:rsidRPr="00B31AF4" w:rsidRDefault="00EF25F3" w:rsidP="00B31AF4">
      <w:pPr>
        <w:autoSpaceDE w:val="0"/>
        <w:autoSpaceDN w:val="0"/>
        <w:adjustRightInd w:val="0"/>
        <w:spacing w:after="0" w:line="240" w:lineRule="auto"/>
        <w:jc w:val="both"/>
        <w:rPr>
          <w:rFonts w:eastAsia="PMingLiU" w:cs="ZeissFrutigerNextPro-Light"/>
          <w:color w:val="000000"/>
          <w:sz w:val="20"/>
          <w:szCs w:val="20"/>
          <w:lang w:val="es-ES"/>
        </w:rPr>
      </w:pPr>
    </w:p>
    <w:p w14:paraId="194123F6" w14:textId="596EB084" w:rsidR="00EF25F3" w:rsidRPr="00B31AF4" w:rsidRDefault="00B31AF4" w:rsidP="00B31AF4">
      <w:pPr>
        <w:pStyle w:val="Prrafodelista"/>
        <w:numPr>
          <w:ilvl w:val="0"/>
          <w:numId w:val="21"/>
        </w:numPr>
        <w:autoSpaceDE w:val="0"/>
        <w:autoSpaceDN w:val="0"/>
        <w:adjustRightInd w:val="0"/>
        <w:spacing w:after="0" w:line="240" w:lineRule="auto"/>
        <w:jc w:val="both"/>
        <w:rPr>
          <w:rFonts w:eastAsia="PMingLiU" w:cs="ZeissFrutigerNextPro-Light"/>
          <w:color w:val="000000"/>
          <w:sz w:val="20"/>
          <w:szCs w:val="20"/>
          <w:lang w:val="es-ES"/>
        </w:rPr>
      </w:pPr>
      <w:r>
        <w:rPr>
          <w:rFonts w:eastAsia="PMingLiU" w:cs="ZeissFrutigerNextPro-Light"/>
          <w:color w:val="000000"/>
          <w:sz w:val="20"/>
          <w:szCs w:val="20"/>
          <w:lang w:val="es-ES"/>
        </w:rPr>
        <w:t>El d</w:t>
      </w:r>
      <w:r w:rsidR="001C295A" w:rsidRPr="00B31AF4">
        <w:rPr>
          <w:rFonts w:eastAsia="PMingLiU" w:cs="ZeissFrutigerNextPro-Light"/>
          <w:color w:val="000000"/>
          <w:sz w:val="20"/>
          <w:szCs w:val="20"/>
          <w:lang w:val="es-ES"/>
        </w:rPr>
        <w:t>iseño</w:t>
      </w:r>
      <w:r>
        <w:rPr>
          <w:rFonts w:eastAsia="PMingLiU" w:cs="ZeissFrutigerNextPro-Light"/>
          <w:color w:val="000000"/>
          <w:sz w:val="20"/>
          <w:szCs w:val="20"/>
          <w:lang w:val="es-ES"/>
        </w:rPr>
        <w:t xml:space="preserve"> de las lentes oftálmicas</w:t>
      </w:r>
      <w:r w:rsidR="001C295A" w:rsidRPr="00B31AF4">
        <w:rPr>
          <w:rFonts w:eastAsia="PMingLiU" w:cs="ZeissFrutigerNextPro-Light"/>
          <w:color w:val="000000"/>
          <w:sz w:val="20"/>
          <w:szCs w:val="20"/>
          <w:lang w:val="es-ES"/>
        </w:rPr>
        <w:t xml:space="preserve"> </w:t>
      </w:r>
      <w:proofErr w:type="spellStart"/>
      <w:r w:rsidR="001C295A" w:rsidRPr="00B31AF4">
        <w:rPr>
          <w:rFonts w:eastAsia="PMingLiU" w:cs="ZeissFrutigerNextPro-Light"/>
          <w:color w:val="000000"/>
          <w:sz w:val="20"/>
          <w:szCs w:val="20"/>
          <w:lang w:val="es-ES"/>
        </w:rPr>
        <w:t>EnergizeMe</w:t>
      </w:r>
      <w:proofErr w:type="spellEnd"/>
    </w:p>
    <w:p w14:paraId="730D6656" w14:textId="1C5A3703" w:rsidR="00EF25F3" w:rsidRPr="00B31AF4" w:rsidRDefault="00B31AF4" w:rsidP="00B31AF4">
      <w:pPr>
        <w:pStyle w:val="Prrafodelista"/>
        <w:numPr>
          <w:ilvl w:val="0"/>
          <w:numId w:val="21"/>
        </w:numPr>
        <w:autoSpaceDE w:val="0"/>
        <w:autoSpaceDN w:val="0"/>
        <w:adjustRightInd w:val="0"/>
        <w:spacing w:after="0" w:line="240" w:lineRule="auto"/>
        <w:jc w:val="both"/>
        <w:rPr>
          <w:rFonts w:eastAsia="PMingLiU" w:cs="ZeissFrutigerNextPro-Light"/>
          <w:color w:val="000000"/>
          <w:sz w:val="20"/>
          <w:szCs w:val="20"/>
          <w:lang w:val="es-ES"/>
        </w:rPr>
      </w:pPr>
      <w:r>
        <w:rPr>
          <w:rFonts w:eastAsia="PMingLiU" w:cs="ZeissFrutigerNextPro-Light"/>
          <w:color w:val="000000"/>
          <w:sz w:val="20"/>
          <w:szCs w:val="20"/>
          <w:lang w:val="es-ES"/>
        </w:rPr>
        <w:t xml:space="preserve">La </w:t>
      </w:r>
      <w:r w:rsidR="001C295A" w:rsidRPr="00B31AF4">
        <w:rPr>
          <w:rFonts w:eastAsia="PMingLiU" w:cs="ZeissFrutigerNextPro-Light"/>
          <w:color w:val="000000"/>
          <w:sz w:val="20"/>
          <w:szCs w:val="20"/>
          <w:lang w:val="es-ES"/>
        </w:rPr>
        <w:t xml:space="preserve">Tecnología Digital </w:t>
      </w:r>
      <w:proofErr w:type="spellStart"/>
      <w:r w:rsidR="001C295A" w:rsidRPr="00B31AF4">
        <w:rPr>
          <w:rFonts w:eastAsia="PMingLiU" w:cs="ZeissFrutigerNextPro-Light"/>
          <w:color w:val="000000"/>
          <w:sz w:val="20"/>
          <w:szCs w:val="20"/>
          <w:lang w:val="es-ES"/>
        </w:rPr>
        <w:t>Inside</w:t>
      </w:r>
      <w:proofErr w:type="spellEnd"/>
      <w:r w:rsidR="00E41779" w:rsidRPr="00B31AF4">
        <w:rPr>
          <w:rFonts w:eastAsia="PMingLiU" w:cs="ZeissFrutigerNextPro-Light"/>
          <w:color w:val="000000"/>
          <w:sz w:val="20"/>
          <w:szCs w:val="20"/>
          <w:lang w:val="es-ES"/>
        </w:rPr>
        <w:t>®</w:t>
      </w:r>
      <w:r w:rsidR="00EF25F3" w:rsidRPr="00B31AF4">
        <w:rPr>
          <w:rFonts w:eastAsia="PMingLiU" w:cs="ZeissFrutigerNextPro-Light"/>
          <w:color w:val="000000"/>
          <w:sz w:val="20"/>
          <w:szCs w:val="20"/>
          <w:lang w:val="es-ES"/>
        </w:rPr>
        <w:t>.</w:t>
      </w:r>
    </w:p>
    <w:p w14:paraId="641BE681" w14:textId="3A6249E7" w:rsidR="00EF25F3" w:rsidRPr="00B31AF4" w:rsidRDefault="00B31AF4" w:rsidP="00B31AF4">
      <w:pPr>
        <w:pStyle w:val="Prrafodelista"/>
        <w:numPr>
          <w:ilvl w:val="0"/>
          <w:numId w:val="21"/>
        </w:numPr>
        <w:autoSpaceDE w:val="0"/>
        <w:autoSpaceDN w:val="0"/>
        <w:adjustRightInd w:val="0"/>
        <w:spacing w:after="0" w:line="240" w:lineRule="auto"/>
        <w:jc w:val="both"/>
        <w:rPr>
          <w:rFonts w:eastAsia="PMingLiU" w:cs="ZeissFrutigerNextPro-Light"/>
          <w:color w:val="000000"/>
          <w:sz w:val="20"/>
          <w:szCs w:val="20"/>
          <w:lang w:val="es-ES"/>
        </w:rPr>
      </w:pPr>
      <w:r>
        <w:rPr>
          <w:rFonts w:eastAsia="PMingLiU" w:cs="ZeissFrutigerNextPro-Light"/>
          <w:color w:val="000000"/>
          <w:sz w:val="20"/>
          <w:szCs w:val="20"/>
          <w:lang w:val="es-ES"/>
        </w:rPr>
        <w:t>El t</w:t>
      </w:r>
      <w:r w:rsidR="00EF25F3" w:rsidRPr="00B31AF4">
        <w:rPr>
          <w:rFonts w:eastAsia="PMingLiU" w:cs="ZeissFrutigerNextPro-Light"/>
          <w:color w:val="000000"/>
          <w:sz w:val="20"/>
          <w:szCs w:val="20"/>
          <w:lang w:val="es-ES"/>
        </w:rPr>
        <w:t>rat</w:t>
      </w:r>
      <w:r w:rsidR="00E41779">
        <w:rPr>
          <w:rFonts w:eastAsia="PMingLiU" w:cs="ZeissFrutigerNextPro-Light"/>
          <w:color w:val="000000"/>
          <w:sz w:val="20"/>
          <w:szCs w:val="20"/>
          <w:lang w:val="es-ES"/>
        </w:rPr>
        <w:t xml:space="preserve">amiento </w:t>
      </w:r>
      <w:proofErr w:type="spellStart"/>
      <w:r w:rsidR="00E41779">
        <w:rPr>
          <w:rFonts w:eastAsia="PMingLiU" w:cs="ZeissFrutigerNextPro-Light"/>
          <w:color w:val="000000"/>
          <w:sz w:val="20"/>
          <w:szCs w:val="20"/>
          <w:lang w:val="es-ES"/>
        </w:rPr>
        <w:t>DuraV</w:t>
      </w:r>
      <w:r w:rsidR="001C295A" w:rsidRPr="00B31AF4">
        <w:rPr>
          <w:rFonts w:eastAsia="PMingLiU" w:cs="ZeissFrutigerNextPro-Light"/>
          <w:color w:val="000000"/>
          <w:sz w:val="20"/>
          <w:szCs w:val="20"/>
          <w:lang w:val="es-ES"/>
        </w:rPr>
        <w:t>ision</w:t>
      </w:r>
      <w:proofErr w:type="spellEnd"/>
      <w:r w:rsidR="00E41779" w:rsidRPr="00B31AF4">
        <w:rPr>
          <w:rFonts w:eastAsia="PMingLiU" w:cs="ZeissFrutigerNextPro-Light"/>
          <w:color w:val="000000"/>
          <w:sz w:val="20"/>
          <w:szCs w:val="20"/>
          <w:lang w:val="es-ES"/>
        </w:rPr>
        <w:t>®</w:t>
      </w:r>
      <w:r w:rsidR="001C295A" w:rsidRPr="00B31AF4">
        <w:rPr>
          <w:rFonts w:eastAsia="PMingLiU" w:cs="ZeissFrutigerNextPro-Light"/>
          <w:color w:val="000000"/>
          <w:sz w:val="20"/>
          <w:szCs w:val="20"/>
          <w:lang w:val="es-ES"/>
        </w:rPr>
        <w:t xml:space="preserve"> </w:t>
      </w:r>
      <w:proofErr w:type="spellStart"/>
      <w:r w:rsidR="001C295A" w:rsidRPr="00B31AF4">
        <w:rPr>
          <w:rFonts w:eastAsia="PMingLiU" w:cs="ZeissFrutigerNextPro-Light"/>
          <w:color w:val="000000"/>
          <w:sz w:val="20"/>
          <w:szCs w:val="20"/>
          <w:lang w:val="es-ES"/>
        </w:rPr>
        <w:t>BlueProtect</w:t>
      </w:r>
      <w:proofErr w:type="spellEnd"/>
      <w:r w:rsidR="00EF25F3" w:rsidRPr="00B31AF4">
        <w:rPr>
          <w:rFonts w:eastAsia="PMingLiU" w:cs="ZeissFrutigerNextPro-Light"/>
          <w:color w:val="000000"/>
          <w:sz w:val="20"/>
          <w:szCs w:val="20"/>
          <w:lang w:val="es-ES"/>
        </w:rPr>
        <w:t>.</w:t>
      </w:r>
    </w:p>
    <w:p w14:paraId="2C0F8A12" w14:textId="77777777" w:rsidR="00EF25F3" w:rsidRPr="00B31AF4" w:rsidRDefault="00EF25F3" w:rsidP="00B31AF4">
      <w:pPr>
        <w:autoSpaceDE w:val="0"/>
        <w:autoSpaceDN w:val="0"/>
        <w:adjustRightInd w:val="0"/>
        <w:spacing w:after="0" w:line="240" w:lineRule="auto"/>
        <w:jc w:val="both"/>
        <w:rPr>
          <w:rFonts w:eastAsia="PMingLiU" w:cs="ZeissFrutigerNextPro-BoldCn"/>
          <w:b/>
          <w:bCs/>
          <w:color w:val="00CDFF"/>
          <w:sz w:val="20"/>
          <w:szCs w:val="20"/>
          <w:lang w:val="es-ES"/>
        </w:rPr>
      </w:pPr>
    </w:p>
    <w:p w14:paraId="0AEEC538" w14:textId="42CD115F" w:rsidR="00EF25F3" w:rsidRPr="00B31AF4" w:rsidRDefault="00EF25F3" w:rsidP="00B31AF4">
      <w:pPr>
        <w:autoSpaceDE w:val="0"/>
        <w:autoSpaceDN w:val="0"/>
        <w:adjustRightInd w:val="0"/>
        <w:spacing w:after="0" w:line="240" w:lineRule="auto"/>
        <w:jc w:val="both"/>
        <w:rPr>
          <w:rFonts w:eastAsia="PMingLiU" w:cs="ZeissFrutigerNextPro-BoldCn"/>
          <w:b/>
          <w:bCs/>
          <w:color w:val="00CDFF"/>
          <w:sz w:val="20"/>
          <w:szCs w:val="20"/>
          <w:lang w:val="es-ES"/>
        </w:rPr>
      </w:pPr>
      <w:r w:rsidRPr="00B31AF4">
        <w:rPr>
          <w:rFonts w:eastAsia="PMingLiU" w:cs="ZeissFrutigerNextPro-BoldCn"/>
          <w:b/>
          <w:bCs/>
          <w:color w:val="00CDFF"/>
          <w:sz w:val="20"/>
          <w:szCs w:val="20"/>
          <w:lang w:val="es-ES"/>
        </w:rPr>
        <w:t>Un diseño especial para los usuarios de lentes de contacto</w:t>
      </w:r>
    </w:p>
    <w:p w14:paraId="0BF2444E" w14:textId="75B1FF31" w:rsidR="00EF25F3" w:rsidRPr="00B31AF4" w:rsidRDefault="008607D1" w:rsidP="00B31AF4">
      <w:pPr>
        <w:autoSpaceDE w:val="0"/>
        <w:autoSpaceDN w:val="0"/>
        <w:adjustRightInd w:val="0"/>
        <w:spacing w:after="0" w:line="240" w:lineRule="auto"/>
        <w:jc w:val="both"/>
        <w:rPr>
          <w:rFonts w:eastAsia="PMingLiU" w:cs="ZeissFrutigerNextPro-Light"/>
          <w:sz w:val="20"/>
          <w:szCs w:val="20"/>
          <w:lang w:val="es-ES"/>
        </w:rPr>
      </w:pPr>
      <w:r w:rsidRPr="00B31AF4">
        <w:rPr>
          <w:rFonts w:eastAsia="PMingLiU" w:cs="ZeissFrutigerNextPro-Light"/>
          <w:color w:val="000000"/>
          <w:sz w:val="20"/>
          <w:szCs w:val="20"/>
          <w:lang w:val="es-ES"/>
        </w:rPr>
        <w:t>El diseño exclusivo</w:t>
      </w:r>
      <w:r w:rsidR="00EF25F3" w:rsidRPr="00B31AF4">
        <w:rPr>
          <w:rFonts w:eastAsia="PMingLiU" w:cs="ZeissFrutigerNextPro-Light"/>
          <w:color w:val="000000"/>
          <w:sz w:val="20"/>
          <w:szCs w:val="20"/>
          <w:lang w:val="es-ES"/>
        </w:rPr>
        <w:t xml:space="preserve"> de ZEISS </w:t>
      </w:r>
      <w:proofErr w:type="spellStart"/>
      <w:r w:rsidR="00EF25F3" w:rsidRPr="00B31AF4">
        <w:rPr>
          <w:rFonts w:eastAsia="PMingLiU" w:cs="ZeissFrutigerNextPro-Light"/>
          <w:color w:val="000000"/>
          <w:sz w:val="20"/>
          <w:szCs w:val="20"/>
          <w:lang w:val="es-ES"/>
        </w:rPr>
        <w:t>E</w:t>
      </w:r>
      <w:r w:rsidR="00B31AF4">
        <w:rPr>
          <w:rFonts w:eastAsia="PMingLiU" w:cs="ZeissFrutigerNextPro-Light"/>
          <w:color w:val="000000"/>
          <w:sz w:val="20"/>
          <w:szCs w:val="20"/>
          <w:lang w:val="es-ES"/>
        </w:rPr>
        <w:t>nergizeMe</w:t>
      </w:r>
      <w:proofErr w:type="spellEnd"/>
      <w:r w:rsidR="00B31AF4">
        <w:rPr>
          <w:rFonts w:eastAsia="PMingLiU" w:cs="ZeissFrutigerNextPro-Light"/>
          <w:color w:val="000000"/>
          <w:sz w:val="20"/>
          <w:szCs w:val="20"/>
          <w:lang w:val="es-ES"/>
        </w:rPr>
        <w:t xml:space="preserve"> </w:t>
      </w:r>
      <w:r w:rsidR="00FD6F13">
        <w:rPr>
          <w:rFonts w:eastAsia="PMingLiU" w:cs="ZeissFrutigerNextPro-Light"/>
          <w:color w:val="000000"/>
          <w:sz w:val="20"/>
          <w:szCs w:val="20"/>
          <w:lang w:val="es-ES"/>
        </w:rPr>
        <w:t>asegura</w:t>
      </w:r>
      <w:r w:rsidR="00EF25F3" w:rsidRPr="00B31AF4">
        <w:rPr>
          <w:rFonts w:eastAsia="PMingLiU" w:cs="ZeissFrutigerNextPro-Light"/>
          <w:color w:val="000000"/>
          <w:sz w:val="20"/>
          <w:szCs w:val="20"/>
          <w:lang w:val="es-ES"/>
        </w:rPr>
        <w:t xml:space="preserve"> un campo de visión amplio, de manera que el usuario percibe el cambio de lentes de contacto a gafas como en un soplo de aire fresco. </w:t>
      </w:r>
      <w:r w:rsidR="00EF25F3" w:rsidRPr="00B31AF4">
        <w:rPr>
          <w:rFonts w:eastAsia="PMingLiU" w:cs="ZeissFrutigerNextPro-Light"/>
          <w:sz w:val="20"/>
          <w:szCs w:val="20"/>
          <w:lang w:val="es-ES"/>
        </w:rPr>
        <w:t>Un refuerzo positivo, adecuado a cada grupo de ed</w:t>
      </w:r>
      <w:r w:rsidRPr="00B31AF4">
        <w:rPr>
          <w:rFonts w:eastAsia="PMingLiU" w:cs="ZeissFrutigerNextPro-Light"/>
          <w:sz w:val="20"/>
          <w:szCs w:val="20"/>
          <w:lang w:val="es-ES"/>
        </w:rPr>
        <w:t>ad al que van dirigidas, ayuda en la visión de cerca y</w:t>
      </w:r>
      <w:r w:rsidR="00EF25F3" w:rsidRPr="00B31AF4">
        <w:rPr>
          <w:rFonts w:eastAsia="PMingLiU" w:cs="ZeissFrutigerNextPro-Light"/>
          <w:sz w:val="20"/>
          <w:szCs w:val="20"/>
          <w:lang w:val="es-ES"/>
        </w:rPr>
        <w:t xml:space="preserve"> aporta</w:t>
      </w:r>
      <w:r w:rsidRPr="00B31AF4">
        <w:rPr>
          <w:rFonts w:eastAsia="PMingLiU" w:cs="ZeissFrutigerNextPro-Light"/>
          <w:sz w:val="20"/>
          <w:szCs w:val="20"/>
          <w:lang w:val="es-ES"/>
        </w:rPr>
        <w:t xml:space="preserve"> la necesaria relajación visual a los ojos cansados de los portadores de lent</w:t>
      </w:r>
      <w:r w:rsidR="000A3B23">
        <w:rPr>
          <w:rFonts w:eastAsia="PMingLiU" w:cs="ZeissFrutigerNextPro-Light"/>
          <w:sz w:val="20"/>
          <w:szCs w:val="20"/>
          <w:lang w:val="es-ES"/>
        </w:rPr>
        <w:t>es de contacto,</w:t>
      </w:r>
      <w:r w:rsidRPr="00B31AF4">
        <w:rPr>
          <w:rFonts w:eastAsia="PMingLiU" w:cs="ZeissFrutigerNextPro-Light"/>
          <w:sz w:val="20"/>
          <w:szCs w:val="20"/>
          <w:lang w:val="es-ES"/>
        </w:rPr>
        <w:t xml:space="preserve"> especialmente con el apoyo de la Tecnología Digital </w:t>
      </w:r>
      <w:proofErr w:type="spellStart"/>
      <w:r w:rsidRPr="00B31AF4">
        <w:rPr>
          <w:rFonts w:eastAsia="PMingLiU" w:cs="ZeissFrutigerNextPro-Light"/>
          <w:sz w:val="20"/>
          <w:szCs w:val="20"/>
          <w:lang w:val="es-ES"/>
        </w:rPr>
        <w:t>Inside</w:t>
      </w:r>
      <w:proofErr w:type="spellEnd"/>
      <w:r w:rsidR="00115C43" w:rsidRPr="00B31AF4">
        <w:rPr>
          <w:rFonts w:eastAsia="PMingLiU" w:cs="ZeissFrutigerNextPro-Light"/>
          <w:color w:val="000000"/>
          <w:sz w:val="20"/>
          <w:szCs w:val="20"/>
          <w:lang w:val="es-ES"/>
        </w:rPr>
        <w:t>®</w:t>
      </w:r>
      <w:r w:rsidRPr="00B31AF4">
        <w:rPr>
          <w:rFonts w:eastAsia="PMingLiU" w:cs="ZeissFrutigerNextPro-Light"/>
          <w:sz w:val="20"/>
          <w:szCs w:val="20"/>
          <w:lang w:val="es-ES"/>
        </w:rPr>
        <w:t>.</w:t>
      </w:r>
    </w:p>
    <w:p w14:paraId="3463502B" w14:textId="77777777" w:rsidR="008607D1" w:rsidRPr="00B31AF4" w:rsidRDefault="008607D1" w:rsidP="00B31AF4">
      <w:pPr>
        <w:autoSpaceDE w:val="0"/>
        <w:autoSpaceDN w:val="0"/>
        <w:adjustRightInd w:val="0"/>
        <w:spacing w:after="0" w:line="240" w:lineRule="auto"/>
        <w:jc w:val="both"/>
        <w:rPr>
          <w:rFonts w:eastAsia="PMingLiU" w:cs="ZeissFrutigerNextPro-BoldCn"/>
          <w:b/>
          <w:bCs/>
          <w:color w:val="00CDFF"/>
          <w:sz w:val="20"/>
          <w:szCs w:val="20"/>
          <w:lang w:val="es-ES"/>
        </w:rPr>
      </w:pPr>
    </w:p>
    <w:p w14:paraId="495A095E" w14:textId="489EAD9D" w:rsidR="00EF25F3" w:rsidRPr="00B31AF4" w:rsidRDefault="00EF25F3" w:rsidP="00B31AF4">
      <w:pPr>
        <w:autoSpaceDE w:val="0"/>
        <w:autoSpaceDN w:val="0"/>
        <w:adjustRightInd w:val="0"/>
        <w:spacing w:after="0" w:line="240" w:lineRule="auto"/>
        <w:jc w:val="both"/>
        <w:rPr>
          <w:rFonts w:eastAsia="PMingLiU" w:cs="ZeissFrutigerNextPro-Light"/>
          <w:color w:val="000000"/>
          <w:sz w:val="20"/>
          <w:szCs w:val="20"/>
          <w:lang w:val="es-ES"/>
        </w:rPr>
      </w:pPr>
      <w:r w:rsidRPr="00B31AF4">
        <w:rPr>
          <w:rFonts w:eastAsia="PMingLiU" w:cs="ZeissFrutigerNextPro-Light"/>
          <w:color w:val="000000"/>
          <w:sz w:val="20"/>
          <w:szCs w:val="20"/>
          <w:lang w:val="es-ES"/>
        </w:rPr>
        <w:t xml:space="preserve">La Tecnología Digital </w:t>
      </w:r>
      <w:proofErr w:type="spellStart"/>
      <w:r w:rsidRPr="00B31AF4">
        <w:rPr>
          <w:rFonts w:eastAsia="PMingLiU" w:cs="ZeissFrutigerNextPro-Light"/>
          <w:color w:val="000000"/>
          <w:sz w:val="20"/>
          <w:szCs w:val="20"/>
          <w:lang w:val="es-ES"/>
        </w:rPr>
        <w:t>Inside</w:t>
      </w:r>
      <w:proofErr w:type="spellEnd"/>
      <w:r w:rsidRPr="00B31AF4">
        <w:rPr>
          <w:rFonts w:eastAsia="PMingLiU" w:cs="ZeissFrutigerNextPro-Light"/>
          <w:color w:val="000000"/>
          <w:sz w:val="20"/>
          <w:szCs w:val="20"/>
          <w:lang w:val="es-ES"/>
        </w:rPr>
        <w:t xml:space="preserve"> de ZEISS ha mejorado el diseño de las lentes oftálmicas para beneficiar específica</w:t>
      </w:r>
      <w:r w:rsidR="008607D1" w:rsidRPr="00B31AF4">
        <w:rPr>
          <w:rFonts w:eastAsia="PMingLiU" w:cs="ZeissFrutigerNextPro-Light"/>
          <w:color w:val="000000"/>
          <w:sz w:val="20"/>
          <w:szCs w:val="20"/>
          <w:lang w:val="es-ES"/>
        </w:rPr>
        <w:t xml:space="preserve">mente el típico comportamiento de los </w:t>
      </w:r>
      <w:r w:rsidRPr="00B31AF4">
        <w:rPr>
          <w:rFonts w:eastAsia="PMingLiU" w:cs="ZeissFrutigerNextPro-Light"/>
          <w:color w:val="000000"/>
          <w:sz w:val="20"/>
          <w:szCs w:val="20"/>
          <w:lang w:val="es-ES"/>
        </w:rPr>
        <w:t xml:space="preserve">usuarios de gafas en el mundo digital; por ejemplo, tiene en cuenta que hoy llevamos a cabo cambios de enfoque entre cerca y lejos más frecuentes y más rápidos de lo que era usual hace sólo unos años. Al mismo tiempo, </w:t>
      </w:r>
      <w:r w:rsidR="00E41779">
        <w:rPr>
          <w:rFonts w:eastAsia="PMingLiU" w:cs="ZeissFrutigerNextPro-Light"/>
          <w:color w:val="000000"/>
          <w:sz w:val="20"/>
          <w:szCs w:val="20"/>
          <w:lang w:val="es-ES"/>
        </w:rPr>
        <w:t xml:space="preserve">la Tecnología Digital </w:t>
      </w:r>
      <w:proofErr w:type="spellStart"/>
      <w:r w:rsidR="00E41779">
        <w:rPr>
          <w:rFonts w:eastAsia="PMingLiU" w:cs="ZeissFrutigerNextPro-Light"/>
          <w:color w:val="000000"/>
          <w:sz w:val="20"/>
          <w:szCs w:val="20"/>
          <w:lang w:val="es-ES"/>
        </w:rPr>
        <w:t>Inside</w:t>
      </w:r>
      <w:proofErr w:type="spellEnd"/>
      <w:r w:rsidRPr="00B31AF4">
        <w:rPr>
          <w:rFonts w:eastAsia="PMingLiU" w:cs="ZeissFrutigerNextPro-Light"/>
          <w:color w:val="000000"/>
          <w:sz w:val="20"/>
          <w:szCs w:val="20"/>
          <w:lang w:val="es-ES"/>
        </w:rPr>
        <w:t>® se acomoda a la distancia de lectura, independientemente de que la información provenga de medios impresos tradicionales o digitales –siendo más corta en dispositivos digitales– facilitando una visión clara y dinámica en ambos casos.</w:t>
      </w:r>
    </w:p>
    <w:p w14:paraId="280C689F" w14:textId="77777777" w:rsidR="008607D1" w:rsidRPr="00B31AF4" w:rsidRDefault="008607D1" w:rsidP="00B31AF4">
      <w:pPr>
        <w:autoSpaceDE w:val="0"/>
        <w:autoSpaceDN w:val="0"/>
        <w:adjustRightInd w:val="0"/>
        <w:spacing w:after="0" w:line="240" w:lineRule="auto"/>
        <w:jc w:val="both"/>
        <w:rPr>
          <w:rFonts w:eastAsia="PMingLiU" w:cs="ZeissFrutigerNextPro-BoldCn"/>
          <w:b/>
          <w:bCs/>
          <w:color w:val="00CDFF"/>
          <w:sz w:val="20"/>
          <w:szCs w:val="20"/>
          <w:lang w:val="es-ES"/>
        </w:rPr>
      </w:pPr>
    </w:p>
    <w:p w14:paraId="6C8DA15F" w14:textId="1D575BEE" w:rsidR="00692DFC" w:rsidRPr="00B31AF4" w:rsidRDefault="00EF25F3" w:rsidP="00B31AF4">
      <w:pPr>
        <w:autoSpaceDE w:val="0"/>
        <w:autoSpaceDN w:val="0"/>
        <w:adjustRightInd w:val="0"/>
        <w:spacing w:after="0" w:line="240" w:lineRule="auto"/>
        <w:jc w:val="both"/>
        <w:rPr>
          <w:rFonts w:eastAsia="PMingLiU" w:cs="ZeissFrutigerNextPro-Light"/>
          <w:color w:val="000000"/>
          <w:sz w:val="20"/>
          <w:szCs w:val="20"/>
          <w:lang w:val="es-ES"/>
        </w:rPr>
      </w:pPr>
      <w:r w:rsidRPr="00B31AF4">
        <w:rPr>
          <w:rFonts w:eastAsia="PMingLiU" w:cs="ZeissFrutigerNextPro-Light"/>
          <w:color w:val="000000"/>
          <w:sz w:val="20"/>
          <w:szCs w:val="20"/>
          <w:lang w:val="es-ES"/>
        </w:rPr>
        <w:t xml:space="preserve">ZEISS </w:t>
      </w:r>
      <w:proofErr w:type="spellStart"/>
      <w:r w:rsidRPr="00B31AF4">
        <w:rPr>
          <w:rFonts w:eastAsia="PMingLiU" w:cs="ZeissFrutigerNextPro-Light"/>
          <w:color w:val="000000"/>
          <w:sz w:val="20"/>
          <w:szCs w:val="20"/>
          <w:lang w:val="es-ES"/>
        </w:rPr>
        <w:t>DuraVision</w:t>
      </w:r>
      <w:proofErr w:type="spellEnd"/>
      <w:r w:rsidRPr="00B31AF4">
        <w:rPr>
          <w:rFonts w:eastAsia="PMingLiU" w:cs="ZeissFrutigerNextPro-Light"/>
          <w:color w:val="000000"/>
          <w:sz w:val="20"/>
          <w:szCs w:val="20"/>
          <w:lang w:val="es-ES"/>
        </w:rPr>
        <w:t xml:space="preserve"> </w:t>
      </w:r>
      <w:proofErr w:type="spellStart"/>
      <w:r w:rsidRPr="00B31AF4">
        <w:rPr>
          <w:rFonts w:eastAsia="PMingLiU" w:cs="ZeissFrutigerNextPro-Light"/>
          <w:color w:val="000000"/>
          <w:sz w:val="20"/>
          <w:szCs w:val="20"/>
          <w:lang w:val="es-ES"/>
        </w:rPr>
        <w:t>BlueProtect</w:t>
      </w:r>
      <w:proofErr w:type="spellEnd"/>
      <w:r w:rsidRPr="00B31AF4">
        <w:rPr>
          <w:rFonts w:eastAsia="PMingLiU" w:cs="ZeissFrutigerNextPro-Light"/>
          <w:color w:val="000000"/>
          <w:sz w:val="20"/>
          <w:szCs w:val="20"/>
          <w:lang w:val="es-ES"/>
        </w:rPr>
        <w:t xml:space="preserve"> es un tratamiento </w:t>
      </w:r>
      <w:proofErr w:type="spellStart"/>
      <w:r w:rsidRPr="00B31AF4">
        <w:rPr>
          <w:rFonts w:eastAsia="PMingLiU" w:cs="ZeissFrutigerNextPro-Light"/>
          <w:color w:val="000000"/>
          <w:sz w:val="20"/>
          <w:szCs w:val="20"/>
          <w:lang w:val="es-ES"/>
        </w:rPr>
        <w:t>antirreflejante</w:t>
      </w:r>
      <w:proofErr w:type="spellEnd"/>
      <w:r w:rsidRPr="00B31AF4">
        <w:rPr>
          <w:rFonts w:eastAsia="PMingLiU" w:cs="ZeissFrutigerNextPro-Light"/>
          <w:color w:val="000000"/>
          <w:sz w:val="20"/>
          <w:szCs w:val="20"/>
          <w:lang w:val="es-ES"/>
        </w:rPr>
        <w:t xml:space="preserve"> de alta calidad que, además, filtra una parte, la nociva, de la luz azul emitida por las bombillas de bajo consumo, monitores de ordenador y pantal</w:t>
      </w:r>
      <w:r w:rsidR="001C295A" w:rsidRPr="00B31AF4">
        <w:rPr>
          <w:rFonts w:eastAsia="PMingLiU" w:cs="ZeissFrutigerNextPro-Light"/>
          <w:color w:val="000000"/>
          <w:sz w:val="20"/>
          <w:szCs w:val="20"/>
          <w:lang w:val="es-ES"/>
        </w:rPr>
        <w:t xml:space="preserve">las de los </w:t>
      </w:r>
      <w:proofErr w:type="spellStart"/>
      <w:r w:rsidR="001C295A" w:rsidRPr="00B31AF4">
        <w:rPr>
          <w:rFonts w:eastAsia="PMingLiU" w:cs="ZeissFrutigerNextPro-Light"/>
          <w:color w:val="000000"/>
          <w:sz w:val="20"/>
          <w:szCs w:val="20"/>
          <w:lang w:val="es-ES"/>
        </w:rPr>
        <w:t>smartphones</w:t>
      </w:r>
      <w:proofErr w:type="spellEnd"/>
      <w:r w:rsidR="001C295A" w:rsidRPr="00B31AF4">
        <w:rPr>
          <w:rFonts w:eastAsia="PMingLiU" w:cs="ZeissFrutigerNextPro-Light"/>
          <w:color w:val="000000"/>
          <w:sz w:val="20"/>
          <w:szCs w:val="20"/>
          <w:lang w:val="es-ES"/>
        </w:rPr>
        <w:t xml:space="preserve"> y </w:t>
      </w:r>
      <w:proofErr w:type="spellStart"/>
      <w:r w:rsidR="001C295A" w:rsidRPr="00B31AF4">
        <w:rPr>
          <w:rFonts w:eastAsia="PMingLiU" w:cs="ZeissFrutigerNextPro-Light"/>
          <w:color w:val="000000"/>
          <w:sz w:val="20"/>
          <w:szCs w:val="20"/>
          <w:lang w:val="es-ES"/>
        </w:rPr>
        <w:t>tablet</w:t>
      </w:r>
      <w:r w:rsidRPr="00B31AF4">
        <w:rPr>
          <w:rFonts w:eastAsia="PMingLiU" w:cs="ZeissFrutigerNextPro-Light"/>
          <w:color w:val="000000"/>
          <w:sz w:val="20"/>
          <w:szCs w:val="20"/>
          <w:lang w:val="es-ES"/>
        </w:rPr>
        <w:t>s</w:t>
      </w:r>
      <w:proofErr w:type="spellEnd"/>
      <w:r w:rsidRPr="00B31AF4">
        <w:rPr>
          <w:rFonts w:eastAsia="PMingLiU" w:cs="ZeissFrutigerNextPro-Light"/>
          <w:color w:val="000000"/>
          <w:sz w:val="20"/>
          <w:szCs w:val="20"/>
          <w:lang w:val="es-ES"/>
        </w:rPr>
        <w:t>.</w:t>
      </w:r>
    </w:p>
    <w:p w14:paraId="61B44C2D" w14:textId="77777777" w:rsidR="001C295A" w:rsidRPr="00B31AF4" w:rsidRDefault="001C295A" w:rsidP="00B31AF4">
      <w:pPr>
        <w:autoSpaceDE w:val="0"/>
        <w:autoSpaceDN w:val="0"/>
        <w:adjustRightInd w:val="0"/>
        <w:spacing w:after="0" w:line="240" w:lineRule="auto"/>
        <w:jc w:val="both"/>
        <w:rPr>
          <w:rFonts w:eastAsia="PMingLiU" w:cs="ZeissFrutigerNextPro-Light"/>
          <w:color w:val="000000"/>
          <w:sz w:val="20"/>
          <w:szCs w:val="20"/>
          <w:lang w:val="es-ES"/>
        </w:rPr>
      </w:pPr>
    </w:p>
    <w:p w14:paraId="631A0854" w14:textId="2A44237E" w:rsidR="001C295A" w:rsidRPr="00B31AF4" w:rsidRDefault="001C295A" w:rsidP="00B31AF4">
      <w:pPr>
        <w:autoSpaceDE w:val="0"/>
        <w:autoSpaceDN w:val="0"/>
        <w:adjustRightInd w:val="0"/>
        <w:spacing w:after="0" w:line="240" w:lineRule="auto"/>
        <w:jc w:val="both"/>
        <w:rPr>
          <w:rFonts w:eastAsia="PMingLiU" w:cs="ZeissFrutigerNextPro-BoldCn"/>
          <w:b/>
          <w:bCs/>
          <w:color w:val="00CDFF"/>
          <w:sz w:val="20"/>
          <w:szCs w:val="20"/>
          <w:lang w:val="es-ES"/>
        </w:rPr>
      </w:pPr>
      <w:r w:rsidRPr="00B31AF4">
        <w:rPr>
          <w:rFonts w:eastAsia="PMingLiU" w:cs="ZeissFrutigerNextPro-BoldCn"/>
          <w:b/>
          <w:bCs/>
          <w:color w:val="00CDFF"/>
          <w:sz w:val="20"/>
          <w:szCs w:val="20"/>
          <w:lang w:val="es-ES"/>
        </w:rPr>
        <w:t>M</w:t>
      </w:r>
      <w:r w:rsidR="00B01206">
        <w:rPr>
          <w:rFonts w:eastAsia="PMingLiU" w:cs="ZeissFrutigerNextPro-BoldCn"/>
          <w:b/>
          <w:bCs/>
          <w:color w:val="00CDFF"/>
          <w:sz w:val="20"/>
          <w:szCs w:val="20"/>
          <w:lang w:val="es-ES"/>
        </w:rPr>
        <w:t>enos estrés visual digital</w:t>
      </w:r>
      <w:r w:rsidRPr="00B31AF4">
        <w:rPr>
          <w:rFonts w:eastAsia="PMingLiU" w:cs="ZeissFrutigerNextPro-BoldCn"/>
          <w:b/>
          <w:bCs/>
          <w:color w:val="00CDFF"/>
          <w:sz w:val="20"/>
          <w:szCs w:val="20"/>
          <w:lang w:val="es-ES"/>
        </w:rPr>
        <w:t xml:space="preserve"> gracias a ZEISS </w:t>
      </w:r>
      <w:proofErr w:type="spellStart"/>
      <w:r w:rsidRPr="00B31AF4">
        <w:rPr>
          <w:rFonts w:eastAsia="PMingLiU" w:cs="ZeissFrutigerNextPro-BoldCn"/>
          <w:b/>
          <w:bCs/>
          <w:color w:val="00CDFF"/>
          <w:sz w:val="20"/>
          <w:szCs w:val="20"/>
          <w:lang w:val="es-ES"/>
        </w:rPr>
        <w:t>EnergizeMe</w:t>
      </w:r>
      <w:proofErr w:type="spellEnd"/>
    </w:p>
    <w:p w14:paraId="750A6CA2" w14:textId="2FFD52E6" w:rsidR="006C1E1F" w:rsidRPr="00B31AF4" w:rsidRDefault="001C295A" w:rsidP="00B31AF4">
      <w:pPr>
        <w:autoSpaceDE w:val="0"/>
        <w:autoSpaceDN w:val="0"/>
        <w:adjustRightInd w:val="0"/>
        <w:spacing w:after="0" w:line="240" w:lineRule="auto"/>
        <w:jc w:val="both"/>
        <w:rPr>
          <w:rFonts w:eastAsia="PMingLiU" w:cs="ZeissFrutigerNextPro-BoldCn"/>
          <w:bCs/>
          <w:sz w:val="20"/>
          <w:szCs w:val="20"/>
          <w:lang w:val="es-ES"/>
        </w:rPr>
      </w:pPr>
      <w:r w:rsidRPr="00B31AF4">
        <w:rPr>
          <w:rFonts w:eastAsia="PMingLiU" w:cs="ZeissFrutigerNextPro-BoldCn"/>
          <w:bCs/>
          <w:sz w:val="20"/>
          <w:szCs w:val="20"/>
          <w:lang w:val="es-ES"/>
        </w:rPr>
        <w:t>En el periodo de preparación anterior al lanzamiento de ZEISS</w:t>
      </w:r>
      <w:r w:rsidR="000A3B23">
        <w:rPr>
          <w:rFonts w:eastAsia="PMingLiU" w:cs="ZeissFrutigerNextPro-BoldCn"/>
          <w:bCs/>
          <w:sz w:val="20"/>
          <w:szCs w:val="20"/>
          <w:lang w:val="es-ES"/>
        </w:rPr>
        <w:t xml:space="preserve"> </w:t>
      </w:r>
      <w:proofErr w:type="spellStart"/>
      <w:r w:rsidR="000A3B23">
        <w:rPr>
          <w:rFonts w:eastAsia="PMingLiU" w:cs="ZeissFrutigerNextPro-BoldCn"/>
          <w:bCs/>
          <w:sz w:val="20"/>
          <w:szCs w:val="20"/>
          <w:lang w:val="es-ES"/>
        </w:rPr>
        <w:t>EnergizeMe</w:t>
      </w:r>
      <w:proofErr w:type="spellEnd"/>
      <w:r w:rsidR="000A3B23">
        <w:rPr>
          <w:rFonts w:eastAsia="PMingLiU" w:cs="ZeissFrutigerNextPro-BoldCn"/>
          <w:bCs/>
          <w:sz w:val="20"/>
          <w:szCs w:val="20"/>
          <w:lang w:val="es-ES"/>
        </w:rPr>
        <w:t>, un estudio externo</w:t>
      </w:r>
      <w:r w:rsidR="000A3B23" w:rsidRPr="00CF22C9">
        <w:rPr>
          <w:rFonts w:cs="Arial"/>
          <w:sz w:val="18"/>
          <w:szCs w:val="18"/>
          <w:vertAlign w:val="superscript"/>
          <w:lang w:val="es-ES"/>
        </w:rPr>
        <w:t>1)</w:t>
      </w:r>
      <w:r w:rsidR="000A3B23" w:rsidRPr="00CF22C9">
        <w:rPr>
          <w:rFonts w:cs="Arial"/>
          <w:sz w:val="18"/>
          <w:szCs w:val="18"/>
          <w:lang w:val="es-ES"/>
        </w:rPr>
        <w:t xml:space="preserve"> </w:t>
      </w:r>
      <w:r w:rsidR="000A3B23">
        <w:rPr>
          <w:rFonts w:eastAsia="PMingLiU" w:cs="ZeissFrutigerNextPro-BoldCn"/>
          <w:bCs/>
          <w:sz w:val="20"/>
          <w:szCs w:val="20"/>
          <w:lang w:val="es-ES"/>
        </w:rPr>
        <w:t xml:space="preserve">llevado a cabo </w:t>
      </w:r>
      <w:r w:rsidRPr="00B31AF4">
        <w:rPr>
          <w:rFonts w:eastAsia="PMingLiU" w:cs="ZeissFrutigerNextPro-BoldCn"/>
          <w:bCs/>
          <w:sz w:val="20"/>
          <w:szCs w:val="20"/>
          <w:lang w:val="es-ES"/>
        </w:rPr>
        <w:t>con 130 usuarios de lentes de contacto demostró que nueve de cada diez pa</w:t>
      </w:r>
      <w:r w:rsidR="000A3B23">
        <w:rPr>
          <w:rFonts w:eastAsia="PMingLiU" w:cs="ZeissFrutigerNextPro-BoldCn"/>
          <w:bCs/>
          <w:sz w:val="20"/>
          <w:szCs w:val="20"/>
          <w:lang w:val="es-ES"/>
        </w:rPr>
        <w:t>rticipantes percibieron una reduc</w:t>
      </w:r>
      <w:r w:rsidRPr="00B31AF4">
        <w:rPr>
          <w:rFonts w:eastAsia="PMingLiU" w:cs="ZeissFrutigerNextPro-BoldCn"/>
          <w:bCs/>
          <w:sz w:val="20"/>
          <w:szCs w:val="20"/>
          <w:lang w:val="es-ES"/>
        </w:rPr>
        <w:t>c</w:t>
      </w:r>
      <w:r w:rsidR="000A3B23">
        <w:rPr>
          <w:rFonts w:eastAsia="PMingLiU" w:cs="ZeissFrutigerNextPro-BoldCn"/>
          <w:bCs/>
          <w:sz w:val="20"/>
          <w:szCs w:val="20"/>
          <w:lang w:val="es-ES"/>
        </w:rPr>
        <w:t>ión del</w:t>
      </w:r>
      <w:r w:rsidRPr="00B31AF4">
        <w:rPr>
          <w:rFonts w:eastAsia="PMingLiU" w:cs="ZeissFrutigerNextPro-BoldCn"/>
          <w:bCs/>
          <w:sz w:val="20"/>
          <w:szCs w:val="20"/>
          <w:lang w:val="es-ES"/>
        </w:rPr>
        <w:t xml:space="preserve"> estrés visual digita</w:t>
      </w:r>
      <w:r w:rsidR="000A3B23">
        <w:rPr>
          <w:rFonts w:eastAsia="PMingLiU" w:cs="ZeissFrutigerNextPro-BoldCn"/>
          <w:bCs/>
          <w:sz w:val="20"/>
          <w:szCs w:val="20"/>
          <w:lang w:val="es-ES"/>
        </w:rPr>
        <w:t>l gracias a</w:t>
      </w:r>
      <w:r w:rsidRPr="00B31AF4">
        <w:rPr>
          <w:rFonts w:eastAsia="PMingLiU" w:cs="ZeissFrutigerNextPro-BoldCn"/>
          <w:bCs/>
          <w:sz w:val="20"/>
          <w:szCs w:val="20"/>
          <w:lang w:val="es-ES"/>
        </w:rPr>
        <w:t xml:space="preserve"> ZEISS </w:t>
      </w:r>
      <w:proofErr w:type="spellStart"/>
      <w:r w:rsidRPr="00B31AF4">
        <w:rPr>
          <w:rFonts w:eastAsia="PMingLiU" w:cs="ZeissFrutigerNextPro-BoldCn"/>
          <w:bCs/>
          <w:sz w:val="20"/>
          <w:szCs w:val="20"/>
          <w:lang w:val="es-ES"/>
        </w:rPr>
        <w:t>EnergizeMe</w:t>
      </w:r>
      <w:proofErr w:type="spellEnd"/>
      <w:r w:rsidRPr="00B31AF4">
        <w:rPr>
          <w:rFonts w:eastAsia="PMingLiU" w:cs="ZeissFrutigerNextPro-BoldCn"/>
          <w:bCs/>
          <w:sz w:val="20"/>
          <w:szCs w:val="20"/>
          <w:lang w:val="es-ES"/>
        </w:rPr>
        <w:t xml:space="preserve">. Asimismo, dos tercios de los encuestados prefirieron ZEISS </w:t>
      </w:r>
      <w:proofErr w:type="spellStart"/>
      <w:r w:rsidRPr="00B31AF4">
        <w:rPr>
          <w:rFonts w:eastAsia="PMingLiU" w:cs="ZeissFrutigerNextPro-BoldCn"/>
          <w:bCs/>
          <w:sz w:val="20"/>
          <w:szCs w:val="20"/>
          <w:lang w:val="es-ES"/>
        </w:rPr>
        <w:t>EnergizeMe</w:t>
      </w:r>
      <w:proofErr w:type="spellEnd"/>
      <w:r w:rsidRPr="00B31AF4">
        <w:rPr>
          <w:rFonts w:eastAsia="PMingLiU" w:cs="ZeissFrutigerNextPro-BoldCn"/>
          <w:bCs/>
          <w:sz w:val="20"/>
          <w:szCs w:val="20"/>
          <w:lang w:val="es-ES"/>
        </w:rPr>
        <w:t xml:space="preserve"> a otras lentes oftálmicas. En este co</w:t>
      </w:r>
      <w:r w:rsidR="003215D4">
        <w:rPr>
          <w:rFonts w:eastAsia="PMingLiU" w:cs="ZeissFrutigerNextPro-BoldCn"/>
          <w:bCs/>
          <w:sz w:val="20"/>
          <w:szCs w:val="20"/>
          <w:lang w:val="es-ES"/>
        </w:rPr>
        <w:t>ntexto, conviene señalar</w:t>
      </w:r>
      <w:r w:rsidRPr="00B31AF4">
        <w:rPr>
          <w:rFonts w:eastAsia="PMingLiU" w:cs="ZeissFrutigerNextPro-BoldCn"/>
          <w:bCs/>
          <w:sz w:val="20"/>
          <w:szCs w:val="20"/>
          <w:lang w:val="es-ES"/>
        </w:rPr>
        <w:t xml:space="preserve"> que los usuarios de lentes de contacto cambian a gafa</w:t>
      </w:r>
      <w:r w:rsidR="000A3B23">
        <w:rPr>
          <w:rFonts w:eastAsia="PMingLiU" w:cs="ZeissFrutigerNextPro-BoldCn"/>
          <w:bCs/>
          <w:sz w:val="20"/>
          <w:szCs w:val="20"/>
          <w:lang w:val="es-ES"/>
        </w:rPr>
        <w:t>s más frecuentement</w:t>
      </w:r>
      <w:r w:rsidRPr="00B31AF4">
        <w:rPr>
          <w:rFonts w:eastAsia="PMingLiU" w:cs="ZeissFrutigerNextPro-BoldCn"/>
          <w:bCs/>
          <w:sz w:val="20"/>
          <w:szCs w:val="20"/>
          <w:lang w:val="es-ES"/>
        </w:rPr>
        <w:t>e de l</w:t>
      </w:r>
      <w:r w:rsidR="000A3B23">
        <w:rPr>
          <w:rFonts w:eastAsia="PMingLiU" w:cs="ZeissFrutigerNextPro-BoldCn"/>
          <w:bCs/>
          <w:sz w:val="20"/>
          <w:szCs w:val="20"/>
          <w:lang w:val="es-ES"/>
        </w:rPr>
        <w:t xml:space="preserve">o que pudiera parecer a priori, a tenor de </w:t>
      </w:r>
      <w:r w:rsidRPr="00B31AF4">
        <w:rPr>
          <w:rFonts w:eastAsia="PMingLiU" w:cs="ZeissFrutigerNextPro-BoldCn"/>
          <w:bCs/>
          <w:sz w:val="20"/>
          <w:szCs w:val="20"/>
          <w:lang w:val="es-ES"/>
        </w:rPr>
        <w:t>los resultados de una encu</w:t>
      </w:r>
      <w:r w:rsidR="000A3B23">
        <w:rPr>
          <w:rFonts w:eastAsia="PMingLiU" w:cs="ZeissFrutigerNextPro-BoldCn"/>
          <w:bCs/>
          <w:sz w:val="20"/>
          <w:szCs w:val="20"/>
          <w:lang w:val="es-ES"/>
        </w:rPr>
        <w:t>e</w:t>
      </w:r>
      <w:r w:rsidRPr="00B31AF4">
        <w:rPr>
          <w:rFonts w:eastAsia="PMingLiU" w:cs="ZeissFrutigerNextPro-BoldCn"/>
          <w:bCs/>
          <w:sz w:val="20"/>
          <w:szCs w:val="20"/>
          <w:lang w:val="es-ES"/>
        </w:rPr>
        <w:t>sta que se llevó a cabo entre más de 2.400 usuarios de lentes de contacto encargada por ZEISS a finales de 2015</w:t>
      </w:r>
      <w:r w:rsidR="003215D4">
        <w:rPr>
          <w:rFonts w:eastAsia="PMingLiU" w:cs="ZeissFrutigerNextPro-BoldCn"/>
          <w:bCs/>
          <w:sz w:val="20"/>
          <w:szCs w:val="20"/>
          <w:lang w:val="es-ES"/>
        </w:rPr>
        <w:t xml:space="preserve"> </w:t>
      </w:r>
      <w:r w:rsidR="003215D4" w:rsidRPr="00CF22C9">
        <w:rPr>
          <w:rFonts w:cs="Arial"/>
          <w:sz w:val="18"/>
          <w:szCs w:val="18"/>
          <w:vertAlign w:val="superscript"/>
          <w:lang w:val="es-ES"/>
        </w:rPr>
        <w:t>2)</w:t>
      </w:r>
      <w:r w:rsidRPr="00B31AF4">
        <w:rPr>
          <w:rFonts w:eastAsia="PMingLiU" w:cs="ZeissFrutigerNextPro-BoldCn"/>
          <w:bCs/>
          <w:sz w:val="20"/>
          <w:szCs w:val="20"/>
          <w:lang w:val="es-ES"/>
        </w:rPr>
        <w:t xml:space="preserve">. </w:t>
      </w:r>
    </w:p>
    <w:p w14:paraId="5CDB4605" w14:textId="77777777" w:rsidR="001C295A" w:rsidRPr="00B31AF4" w:rsidRDefault="001C295A" w:rsidP="00B31AF4">
      <w:pPr>
        <w:autoSpaceDE w:val="0"/>
        <w:autoSpaceDN w:val="0"/>
        <w:adjustRightInd w:val="0"/>
        <w:spacing w:after="0" w:line="240" w:lineRule="auto"/>
        <w:jc w:val="both"/>
        <w:rPr>
          <w:rFonts w:eastAsia="PMingLiU" w:cs="ZeissFrutigerNextPro-BoldCn"/>
          <w:bCs/>
          <w:sz w:val="20"/>
          <w:szCs w:val="20"/>
          <w:lang w:val="es-ES"/>
        </w:rPr>
      </w:pPr>
    </w:p>
    <w:p w14:paraId="628BA665" w14:textId="282190E9" w:rsidR="006C1E1F" w:rsidRPr="00B31AF4" w:rsidRDefault="006C1E1F" w:rsidP="00B31AF4">
      <w:pPr>
        <w:pStyle w:val="FlietextPressemitteilung"/>
        <w:spacing w:line="240" w:lineRule="auto"/>
        <w:rPr>
          <w:sz w:val="20"/>
          <w:szCs w:val="20"/>
          <w:lang w:val="es-ES"/>
        </w:rPr>
      </w:pPr>
      <w:r w:rsidRPr="00B31AF4">
        <w:rPr>
          <w:sz w:val="20"/>
          <w:szCs w:val="20"/>
          <w:lang w:val="es-ES"/>
        </w:rPr>
        <w:t xml:space="preserve">Los 600 usuarios encuestados en los Estados Unidos, China y Alemania afirmaron usar sus lentes de contacto entre cinco horas y media y casi siete horas al día como media. En Italia, el promedio se elevó hasta las ocho horas y media. Estos mismos encuestados afirmaron cambiar de lentes de contacto a gafas más frecuentemente cuando utilizan medios digitales, particular aunque no exclusivamente, por las tardes. Es entonces cuando más del 70% de </w:t>
      </w:r>
      <w:r w:rsidRPr="00B31AF4">
        <w:rPr>
          <w:sz w:val="20"/>
          <w:szCs w:val="20"/>
          <w:lang w:val="es-ES"/>
        </w:rPr>
        <w:lastRenderedPageBreak/>
        <w:t xml:space="preserve">usuarios de lentes de contacto encuestados en Estados Unidos y Alemania optan por las gafas. Este mismo porcentaje fue del 56 y 50% en Italia y China, respectivamente. Además, también es un hecho que los usuarios de lentes de contacto eligen usar gafas durante el día, y en otras ocasiones, con cada vez mayor frecuencia. </w:t>
      </w:r>
    </w:p>
    <w:p w14:paraId="227B5087" w14:textId="77777777" w:rsidR="006C1E1F" w:rsidRPr="00B31AF4" w:rsidRDefault="006C1E1F" w:rsidP="00B31AF4">
      <w:pPr>
        <w:pStyle w:val="FlietextPressemitteilung"/>
        <w:spacing w:line="240" w:lineRule="auto"/>
        <w:rPr>
          <w:sz w:val="20"/>
          <w:szCs w:val="20"/>
          <w:lang w:val="es-ES"/>
        </w:rPr>
      </w:pPr>
    </w:p>
    <w:p w14:paraId="2AC1008E" w14:textId="6B2D76B0" w:rsidR="006C1E1F" w:rsidRPr="000A3B23" w:rsidRDefault="006C1E1F" w:rsidP="00B31AF4">
      <w:pPr>
        <w:pStyle w:val="FlietextPressemitteilung"/>
        <w:spacing w:line="240" w:lineRule="auto"/>
        <w:rPr>
          <w:b/>
          <w:color w:val="00B0F0"/>
          <w:sz w:val="20"/>
          <w:szCs w:val="20"/>
          <w:lang w:val="es-ES"/>
        </w:rPr>
      </w:pPr>
      <w:r w:rsidRPr="000A3B23">
        <w:rPr>
          <w:b/>
          <w:color w:val="00B0F0"/>
          <w:sz w:val="20"/>
          <w:szCs w:val="20"/>
          <w:lang w:val="es-ES"/>
        </w:rPr>
        <w:t>La Generación&amp; le gusta cambiar frecuentemente de lentes de contacto a gafas</w:t>
      </w:r>
    </w:p>
    <w:p w14:paraId="2BB53A55" w14:textId="3B9D3AAF" w:rsidR="006C1E1F" w:rsidRPr="00B31AF4" w:rsidRDefault="006C1E1F" w:rsidP="00B31AF4">
      <w:pPr>
        <w:autoSpaceDE w:val="0"/>
        <w:autoSpaceDN w:val="0"/>
        <w:adjustRightInd w:val="0"/>
        <w:spacing w:after="0" w:line="240" w:lineRule="auto"/>
        <w:jc w:val="both"/>
        <w:rPr>
          <w:rFonts w:eastAsia="PMingLiU" w:cs="ZeissFrutigerNextPro-Light"/>
          <w:color w:val="000000"/>
          <w:sz w:val="20"/>
          <w:szCs w:val="20"/>
          <w:lang w:val="es-ES"/>
        </w:rPr>
      </w:pPr>
      <w:r w:rsidRPr="00B31AF4">
        <w:rPr>
          <w:rFonts w:eastAsia="PMingLiU" w:cs="ZeissFrutigerNextPro-Light"/>
          <w:color w:val="000000"/>
          <w:sz w:val="20"/>
          <w:szCs w:val="20"/>
          <w:lang w:val="es-ES"/>
        </w:rPr>
        <w:t>La encuesta ayudó a ZEISS a identificar a la que la compañía define como 'Generación&amp;', es decir, consum</w:t>
      </w:r>
      <w:r w:rsidR="003215D4">
        <w:rPr>
          <w:rFonts w:eastAsia="PMingLiU" w:cs="ZeissFrutigerNextPro-Light"/>
          <w:color w:val="000000"/>
          <w:sz w:val="20"/>
          <w:szCs w:val="20"/>
          <w:lang w:val="es-ES"/>
        </w:rPr>
        <w:t>i</w:t>
      </w:r>
      <w:r w:rsidRPr="00B31AF4">
        <w:rPr>
          <w:rFonts w:eastAsia="PMingLiU" w:cs="ZeissFrutigerNextPro-Light"/>
          <w:color w:val="000000"/>
          <w:sz w:val="20"/>
          <w:szCs w:val="20"/>
          <w:lang w:val="es-ES"/>
        </w:rPr>
        <w:t>dores que deciden usar gafas y len</w:t>
      </w:r>
      <w:r w:rsidR="003215D4">
        <w:rPr>
          <w:rFonts w:eastAsia="PMingLiU" w:cs="ZeissFrutigerNextPro-Light"/>
          <w:color w:val="000000"/>
          <w:sz w:val="20"/>
          <w:szCs w:val="20"/>
          <w:lang w:val="es-ES"/>
        </w:rPr>
        <w:t>t</w:t>
      </w:r>
      <w:r w:rsidRPr="00B31AF4">
        <w:rPr>
          <w:rFonts w:eastAsia="PMingLiU" w:cs="ZeissFrutigerNextPro-Light"/>
          <w:color w:val="000000"/>
          <w:sz w:val="20"/>
          <w:szCs w:val="20"/>
          <w:lang w:val="es-ES"/>
        </w:rPr>
        <w:t xml:space="preserve">es de contacto y que valoran las dos ayudas visuales por igual. El 65% de los participantes en la encuesta pueden ser incluidos dentro de este grupo. Los miembros de la Generación&amp; se sienten cómodos cambiando de gafas a lentes de contacto y consideran que la </w:t>
      </w:r>
      <w:r w:rsidR="00B31AF4" w:rsidRPr="00B31AF4">
        <w:rPr>
          <w:rFonts w:eastAsia="PMingLiU" w:cs="ZeissFrutigerNextPro-Light"/>
          <w:color w:val="000000"/>
          <w:sz w:val="20"/>
          <w:szCs w:val="20"/>
          <w:lang w:val="es-ES"/>
        </w:rPr>
        <w:t>salud visual tiene gran importancia. Hasta ahora, no había un producto en el mercado di</w:t>
      </w:r>
      <w:r w:rsidR="003215D4">
        <w:rPr>
          <w:rFonts w:eastAsia="PMingLiU" w:cs="ZeissFrutigerNextPro-Light"/>
          <w:color w:val="000000"/>
          <w:sz w:val="20"/>
          <w:szCs w:val="20"/>
          <w:lang w:val="es-ES"/>
        </w:rPr>
        <w:t>rigido específicamente a ellos, algo</w:t>
      </w:r>
      <w:r w:rsidR="00B31AF4" w:rsidRPr="00B31AF4">
        <w:rPr>
          <w:rFonts w:eastAsia="PMingLiU" w:cs="ZeissFrutigerNextPro-Light"/>
          <w:color w:val="000000"/>
          <w:sz w:val="20"/>
          <w:szCs w:val="20"/>
          <w:lang w:val="es-ES"/>
        </w:rPr>
        <w:t xml:space="preserve"> que había creado un vacío que ZEISS </w:t>
      </w:r>
      <w:proofErr w:type="spellStart"/>
      <w:r w:rsidR="00B31AF4" w:rsidRPr="00B31AF4">
        <w:rPr>
          <w:rFonts w:eastAsia="PMingLiU" w:cs="ZeissFrutigerNextPro-Light"/>
          <w:color w:val="000000"/>
          <w:sz w:val="20"/>
          <w:szCs w:val="20"/>
          <w:lang w:val="es-ES"/>
        </w:rPr>
        <w:t>EnergizeMe</w:t>
      </w:r>
      <w:proofErr w:type="spellEnd"/>
      <w:r w:rsidR="00B31AF4" w:rsidRPr="00B31AF4">
        <w:rPr>
          <w:rFonts w:eastAsia="PMingLiU" w:cs="ZeissFrutigerNextPro-Light"/>
          <w:color w:val="000000"/>
          <w:sz w:val="20"/>
          <w:szCs w:val="20"/>
          <w:lang w:val="es-ES"/>
        </w:rPr>
        <w:t xml:space="preserve"> viene a cubrir.</w:t>
      </w:r>
    </w:p>
    <w:p w14:paraId="1BA7E4F1" w14:textId="77777777" w:rsidR="00EF25F3" w:rsidRPr="00EF25F3" w:rsidRDefault="00EF25F3" w:rsidP="00EF25F3">
      <w:pPr>
        <w:autoSpaceDE w:val="0"/>
        <w:autoSpaceDN w:val="0"/>
        <w:adjustRightInd w:val="0"/>
        <w:spacing w:after="0" w:line="240" w:lineRule="auto"/>
        <w:jc w:val="both"/>
        <w:rPr>
          <w:rFonts w:eastAsia="PMingLiU" w:cs="ZeissFrutigerNextPro-Light"/>
          <w:color w:val="000000"/>
          <w:sz w:val="20"/>
          <w:szCs w:val="20"/>
          <w:lang w:val="es-ES"/>
        </w:rPr>
      </w:pPr>
    </w:p>
    <w:tbl>
      <w:tblPr>
        <w:tblW w:w="0" w:type="auto"/>
        <w:tblBorders>
          <w:insideH w:val="single" w:sz="4" w:space="0" w:color="BFBFBF" w:themeColor="background1" w:themeShade="BF"/>
          <w:insideV w:val="single" w:sz="4" w:space="0" w:color="BFBFBF" w:themeColor="background1" w:themeShade="BF"/>
        </w:tblBorders>
        <w:tblLook w:val="00A0" w:firstRow="1" w:lastRow="0" w:firstColumn="1" w:lastColumn="0" w:noHBand="0" w:noVBand="0"/>
      </w:tblPr>
      <w:tblGrid>
        <w:gridCol w:w="2245"/>
        <w:gridCol w:w="6232"/>
      </w:tblGrid>
      <w:tr w:rsidR="003E4FE6" w:rsidRPr="00E41779" w14:paraId="45E324F4" w14:textId="77777777" w:rsidTr="00EF25F3">
        <w:trPr>
          <w:cantSplit/>
          <w:trHeight w:val="2835"/>
        </w:trPr>
        <w:tc>
          <w:tcPr>
            <w:tcW w:w="2245" w:type="dxa"/>
            <w:hideMark/>
          </w:tcPr>
          <w:p w14:paraId="66915AC0" w14:textId="77777777" w:rsidR="00472CB7" w:rsidRPr="00FD6F13" w:rsidRDefault="00472CB7" w:rsidP="003E4FE6">
            <w:pPr>
              <w:pStyle w:val="FlietextPressemitteilung"/>
              <w:rPr>
                <w:sz w:val="20"/>
                <w:szCs w:val="20"/>
                <w:lang w:val="es-ES"/>
              </w:rPr>
            </w:pPr>
          </w:p>
          <w:p w14:paraId="4AE99FDD" w14:textId="77777777" w:rsidR="00EF25F3" w:rsidRPr="00EF25F3" w:rsidRDefault="00EF25F3" w:rsidP="00EF25F3">
            <w:pPr>
              <w:autoSpaceDE w:val="0"/>
              <w:autoSpaceDN w:val="0"/>
              <w:adjustRightInd w:val="0"/>
              <w:spacing w:after="0" w:line="240" w:lineRule="auto"/>
              <w:rPr>
                <w:rFonts w:eastAsia="PMingLiU" w:cs="ZeissFrutigerNextPro-Bold"/>
                <w:b/>
                <w:bCs/>
                <w:sz w:val="20"/>
                <w:szCs w:val="20"/>
                <w:lang w:val="es-ES"/>
              </w:rPr>
            </w:pPr>
            <w:r w:rsidRPr="00EF25F3">
              <w:rPr>
                <w:rFonts w:eastAsia="PMingLiU" w:cs="ZeissFrutigerNextPro-Bold"/>
                <w:b/>
                <w:bCs/>
                <w:sz w:val="20"/>
                <w:szCs w:val="20"/>
                <w:lang w:val="es-ES"/>
              </w:rPr>
              <w:t>Versiones y</w:t>
            </w:r>
          </w:p>
          <w:p w14:paraId="7FA6B92C" w14:textId="77777777" w:rsidR="00EF25F3" w:rsidRPr="00EF25F3" w:rsidRDefault="00EF25F3" w:rsidP="00EF25F3">
            <w:pPr>
              <w:autoSpaceDE w:val="0"/>
              <w:autoSpaceDN w:val="0"/>
              <w:adjustRightInd w:val="0"/>
              <w:spacing w:after="0" w:line="240" w:lineRule="auto"/>
              <w:rPr>
                <w:rFonts w:eastAsia="PMingLiU" w:cs="ZeissFrutigerNextPro-Bold"/>
                <w:b/>
                <w:bCs/>
                <w:sz w:val="20"/>
                <w:szCs w:val="20"/>
                <w:lang w:val="es-ES"/>
              </w:rPr>
            </w:pPr>
            <w:r w:rsidRPr="00EF25F3">
              <w:rPr>
                <w:rFonts w:eastAsia="PMingLiU" w:cs="ZeissFrutigerNextPro-Bold"/>
                <w:b/>
                <w:bCs/>
                <w:sz w:val="20"/>
                <w:szCs w:val="20"/>
                <w:lang w:val="es-ES"/>
              </w:rPr>
              <w:t>grupos de</w:t>
            </w:r>
          </w:p>
          <w:p w14:paraId="1074AFFA" w14:textId="3A1ACFA9" w:rsidR="00EF25F3" w:rsidRPr="00FD6F13" w:rsidRDefault="00EF25F3" w:rsidP="00EF25F3">
            <w:pPr>
              <w:pStyle w:val="FlietextPressemitteilung"/>
              <w:spacing w:line="240" w:lineRule="auto"/>
              <w:rPr>
                <w:sz w:val="20"/>
                <w:szCs w:val="20"/>
                <w:lang w:val="es-ES"/>
              </w:rPr>
            </w:pPr>
            <w:r w:rsidRPr="00EF25F3">
              <w:rPr>
                <w:rFonts w:eastAsia="PMingLiU" w:cs="ZeissFrutigerNextPro-Bold"/>
                <w:b/>
                <w:bCs/>
                <w:sz w:val="20"/>
                <w:szCs w:val="20"/>
                <w:lang w:val="es-ES"/>
              </w:rPr>
              <w:t>usuarios</w:t>
            </w:r>
          </w:p>
        </w:tc>
        <w:tc>
          <w:tcPr>
            <w:tcW w:w="6232" w:type="dxa"/>
            <w:hideMark/>
          </w:tcPr>
          <w:p w14:paraId="5863069F" w14:textId="77777777" w:rsidR="00EF25F3" w:rsidRPr="00EF25F3" w:rsidRDefault="00EF25F3" w:rsidP="00EF25F3">
            <w:pPr>
              <w:autoSpaceDE w:val="0"/>
              <w:autoSpaceDN w:val="0"/>
              <w:adjustRightInd w:val="0"/>
              <w:spacing w:after="0" w:line="240" w:lineRule="auto"/>
              <w:rPr>
                <w:rFonts w:eastAsia="PMingLiU" w:cs="ZeissFrutigerNextPro-Light"/>
                <w:color w:val="000000"/>
                <w:sz w:val="20"/>
                <w:szCs w:val="20"/>
                <w:lang w:val="es-ES"/>
              </w:rPr>
            </w:pPr>
          </w:p>
          <w:p w14:paraId="3FC1B1CE" w14:textId="626EFF21" w:rsidR="00EF25F3" w:rsidRPr="00EF25F3" w:rsidRDefault="008702B6" w:rsidP="00EF25F3">
            <w:pPr>
              <w:autoSpaceDE w:val="0"/>
              <w:autoSpaceDN w:val="0"/>
              <w:adjustRightInd w:val="0"/>
              <w:spacing w:after="0" w:line="240" w:lineRule="auto"/>
              <w:rPr>
                <w:rFonts w:eastAsia="PMingLiU" w:cs="ZeissFrutigerNextPro-Light"/>
                <w:color w:val="000000"/>
                <w:sz w:val="20"/>
                <w:szCs w:val="20"/>
                <w:lang w:val="es-ES"/>
              </w:rPr>
            </w:pPr>
            <w:r>
              <w:rPr>
                <w:rFonts w:eastAsia="PMingLiU" w:cs="ZeissFrutigerNextPro-Light"/>
                <w:color w:val="000000"/>
                <w:sz w:val="20"/>
                <w:szCs w:val="20"/>
                <w:lang w:val="es-ES"/>
              </w:rPr>
              <w:t>Las L</w:t>
            </w:r>
            <w:r w:rsidR="00EF25F3" w:rsidRPr="00EF25F3">
              <w:rPr>
                <w:rFonts w:eastAsia="PMingLiU" w:cs="ZeissFrutigerNextPro-Light"/>
                <w:color w:val="000000"/>
                <w:sz w:val="20"/>
                <w:szCs w:val="20"/>
                <w:lang w:val="es-ES"/>
              </w:rPr>
              <w:t xml:space="preserve">entes ZEISS </w:t>
            </w:r>
            <w:proofErr w:type="spellStart"/>
            <w:r w:rsidR="00EF25F3" w:rsidRPr="00EF25F3">
              <w:rPr>
                <w:rFonts w:eastAsia="PMingLiU" w:cs="ZeissFrutigerNextPro-Light"/>
                <w:color w:val="000000"/>
                <w:sz w:val="20"/>
                <w:szCs w:val="20"/>
                <w:lang w:val="es-ES"/>
              </w:rPr>
              <w:t>EnergizeMe</w:t>
            </w:r>
            <w:proofErr w:type="spellEnd"/>
            <w:r w:rsidR="00EF25F3" w:rsidRPr="00EF25F3">
              <w:rPr>
                <w:rFonts w:eastAsia="PMingLiU" w:cs="ZeissFrutigerNextPro-Light"/>
                <w:color w:val="000000"/>
                <w:sz w:val="20"/>
                <w:szCs w:val="20"/>
                <w:lang w:val="es-ES"/>
              </w:rPr>
              <w:t xml:space="preserve"> están disponibles en tres versiones</w:t>
            </w:r>
            <w:r w:rsidR="00C80565">
              <w:rPr>
                <w:rFonts w:eastAsia="PMingLiU" w:cs="ZeissFrutigerNextPro-Light"/>
                <w:color w:val="000000"/>
                <w:sz w:val="20"/>
                <w:szCs w:val="20"/>
                <w:lang w:val="es-ES"/>
              </w:rPr>
              <w:t xml:space="preserve"> </w:t>
            </w:r>
            <w:r w:rsidR="00EF25F3" w:rsidRPr="00EF25F3">
              <w:rPr>
                <w:rFonts w:eastAsia="PMingLiU" w:cs="ZeissFrutigerNextPro-Light"/>
                <w:color w:val="000000"/>
                <w:sz w:val="20"/>
                <w:szCs w:val="20"/>
                <w:lang w:val="es-ES"/>
              </w:rPr>
              <w:t>con</w:t>
            </w:r>
            <w:r w:rsidR="00C80565">
              <w:rPr>
                <w:rFonts w:eastAsia="PMingLiU" w:cs="ZeissFrutigerNextPro-Light"/>
                <w:color w:val="000000"/>
                <w:sz w:val="20"/>
                <w:szCs w:val="20"/>
                <w:lang w:val="es-ES"/>
              </w:rPr>
              <w:t xml:space="preserve"> el fin de satisfacer</w:t>
            </w:r>
            <w:r w:rsidR="00EF25F3" w:rsidRPr="00EF25F3">
              <w:rPr>
                <w:rFonts w:eastAsia="PMingLiU" w:cs="ZeissFrutigerNextPro-Light"/>
                <w:color w:val="000000"/>
                <w:sz w:val="20"/>
                <w:szCs w:val="20"/>
                <w:lang w:val="es-ES"/>
              </w:rPr>
              <w:t xml:space="preserve"> las necesidades diferente</w:t>
            </w:r>
            <w:r w:rsidR="00C80565">
              <w:rPr>
                <w:rFonts w:eastAsia="PMingLiU" w:cs="ZeissFrutigerNextPro-Light"/>
                <w:color w:val="000000"/>
                <w:sz w:val="20"/>
                <w:szCs w:val="20"/>
                <w:lang w:val="es-ES"/>
              </w:rPr>
              <w:t>s</w:t>
            </w:r>
            <w:r w:rsidR="00EF25F3" w:rsidRPr="00EF25F3">
              <w:rPr>
                <w:rFonts w:eastAsia="PMingLiU" w:cs="ZeissFrutigerNextPro-Light"/>
                <w:color w:val="000000"/>
                <w:sz w:val="20"/>
                <w:szCs w:val="20"/>
                <w:lang w:val="es-ES"/>
              </w:rPr>
              <w:t xml:space="preserve"> de los distintos grupos de edad.</w:t>
            </w:r>
          </w:p>
          <w:p w14:paraId="6012B018" w14:textId="77777777" w:rsidR="00EF25F3" w:rsidRPr="00EF25F3" w:rsidRDefault="00EF25F3" w:rsidP="00EF25F3">
            <w:pPr>
              <w:autoSpaceDE w:val="0"/>
              <w:autoSpaceDN w:val="0"/>
              <w:adjustRightInd w:val="0"/>
              <w:spacing w:after="0" w:line="240" w:lineRule="auto"/>
              <w:rPr>
                <w:rFonts w:eastAsia="PMingLiU" w:cs="ZeissFrutigerNextPro-Bold"/>
                <w:b/>
                <w:bCs/>
                <w:color w:val="00CDFF"/>
                <w:sz w:val="20"/>
                <w:szCs w:val="20"/>
                <w:lang w:val="es-ES"/>
              </w:rPr>
            </w:pPr>
          </w:p>
          <w:p w14:paraId="69056F09" w14:textId="233DF57F" w:rsidR="00EF25F3" w:rsidRPr="00EF25F3" w:rsidRDefault="00EF25F3" w:rsidP="00EF25F3">
            <w:pPr>
              <w:autoSpaceDE w:val="0"/>
              <w:autoSpaceDN w:val="0"/>
              <w:adjustRightInd w:val="0"/>
              <w:spacing w:after="0" w:line="240" w:lineRule="auto"/>
              <w:rPr>
                <w:rFonts w:eastAsia="PMingLiU" w:cs="ZeissFrutigerNextPro-Bold"/>
                <w:b/>
                <w:bCs/>
                <w:color w:val="00CDFF"/>
                <w:sz w:val="20"/>
                <w:szCs w:val="20"/>
                <w:lang w:val="es-ES"/>
              </w:rPr>
            </w:pPr>
            <w:proofErr w:type="spellStart"/>
            <w:r w:rsidRPr="00EF25F3">
              <w:rPr>
                <w:rFonts w:eastAsia="PMingLiU" w:cs="ZeissFrutigerNextPro-Bold"/>
                <w:b/>
                <w:bCs/>
                <w:color w:val="00CDFF"/>
                <w:sz w:val="20"/>
                <w:szCs w:val="20"/>
                <w:lang w:val="es-ES"/>
              </w:rPr>
              <w:t>EnergizeMe</w:t>
            </w:r>
            <w:proofErr w:type="spellEnd"/>
            <w:r w:rsidRPr="00EF25F3">
              <w:rPr>
                <w:rFonts w:eastAsia="PMingLiU" w:cs="ZeissFrutigerNextPro-Bold"/>
                <w:b/>
                <w:bCs/>
                <w:color w:val="00CDFF"/>
                <w:sz w:val="20"/>
                <w:szCs w:val="20"/>
                <w:lang w:val="es-ES"/>
              </w:rPr>
              <w:t xml:space="preserve"> </w:t>
            </w:r>
            <w:proofErr w:type="spellStart"/>
            <w:r w:rsidRPr="00EF25F3">
              <w:rPr>
                <w:rFonts w:eastAsia="PMingLiU" w:cs="ZeissFrutigerNextPro-Bold"/>
                <w:b/>
                <w:bCs/>
                <w:color w:val="00CDFF"/>
                <w:sz w:val="20"/>
                <w:szCs w:val="20"/>
                <w:lang w:val="es-ES"/>
              </w:rPr>
              <w:t>Monofocal</w:t>
            </w:r>
            <w:proofErr w:type="spellEnd"/>
            <w:r w:rsidR="008702B6">
              <w:rPr>
                <w:rFonts w:eastAsia="PMingLiU" w:cs="ZeissFrutigerNextPro-Bold"/>
                <w:b/>
                <w:bCs/>
                <w:color w:val="00CDFF"/>
                <w:sz w:val="20"/>
                <w:szCs w:val="20"/>
                <w:lang w:val="es-ES"/>
              </w:rPr>
              <w:t>.</w:t>
            </w:r>
            <w:r w:rsidRPr="00EF25F3">
              <w:rPr>
                <w:rFonts w:eastAsia="PMingLiU" w:cs="ZeissFrutigerNextPro-Bold"/>
                <w:b/>
                <w:bCs/>
                <w:color w:val="00CDFF"/>
                <w:sz w:val="20"/>
                <w:szCs w:val="20"/>
                <w:lang w:val="es-ES"/>
              </w:rPr>
              <w:t xml:space="preserve"> </w:t>
            </w:r>
            <w:r w:rsidRPr="00EF25F3">
              <w:rPr>
                <w:rFonts w:eastAsia="PMingLiU" w:cs="ZeissFrutigerNextPro-Light"/>
                <w:color w:val="000000"/>
                <w:sz w:val="20"/>
                <w:szCs w:val="20"/>
                <w:lang w:val="es-ES"/>
              </w:rPr>
              <w:t>Para usuarios de entre 20 y 30 años;</w:t>
            </w:r>
            <w:r w:rsidRPr="00EF25F3">
              <w:rPr>
                <w:rFonts w:eastAsia="PMingLiU" w:cs="ZeissFrutigerNextPro-Bold"/>
                <w:b/>
                <w:bCs/>
                <w:color w:val="00CDFF"/>
                <w:sz w:val="20"/>
                <w:szCs w:val="20"/>
                <w:lang w:val="es-ES"/>
              </w:rPr>
              <w:t xml:space="preserve"> </w:t>
            </w:r>
            <w:r w:rsidR="00774601">
              <w:rPr>
                <w:rFonts w:eastAsia="PMingLiU" w:cs="ZeissFrutigerNextPro-Light"/>
                <w:color w:val="000000"/>
                <w:sz w:val="20"/>
                <w:szCs w:val="20"/>
                <w:lang w:val="es-ES"/>
              </w:rPr>
              <w:t>con una adic</w:t>
            </w:r>
            <w:r w:rsidRPr="00EF25F3">
              <w:rPr>
                <w:rFonts w:eastAsia="PMingLiU" w:cs="ZeissFrutigerNextPro-Light"/>
                <w:color w:val="000000"/>
                <w:sz w:val="20"/>
                <w:szCs w:val="20"/>
                <w:lang w:val="es-ES"/>
              </w:rPr>
              <w:t>ión de +0.4D.</w:t>
            </w:r>
          </w:p>
          <w:p w14:paraId="5B4BDA7E" w14:textId="77777777" w:rsidR="00C80565" w:rsidRDefault="00C80565" w:rsidP="00EF25F3">
            <w:pPr>
              <w:autoSpaceDE w:val="0"/>
              <w:autoSpaceDN w:val="0"/>
              <w:adjustRightInd w:val="0"/>
              <w:spacing w:after="0" w:line="240" w:lineRule="auto"/>
              <w:rPr>
                <w:rFonts w:eastAsia="PMingLiU" w:cs="ZeissFrutigerNextPro-Bold"/>
                <w:b/>
                <w:bCs/>
                <w:color w:val="00CDFF"/>
                <w:sz w:val="20"/>
                <w:szCs w:val="20"/>
                <w:lang w:val="es-ES"/>
              </w:rPr>
            </w:pPr>
          </w:p>
          <w:p w14:paraId="7BB3ED77" w14:textId="44793194" w:rsidR="00EF25F3" w:rsidRPr="00B31AF4" w:rsidRDefault="00EF25F3" w:rsidP="00EF25F3">
            <w:pPr>
              <w:autoSpaceDE w:val="0"/>
              <w:autoSpaceDN w:val="0"/>
              <w:adjustRightInd w:val="0"/>
              <w:spacing w:after="0" w:line="240" w:lineRule="auto"/>
              <w:rPr>
                <w:rFonts w:eastAsia="PMingLiU" w:cs="ZeissFrutigerNextPro-Bold"/>
                <w:b/>
                <w:bCs/>
                <w:color w:val="00CDFF"/>
                <w:sz w:val="20"/>
                <w:szCs w:val="20"/>
                <w:lang w:val="es-ES"/>
              </w:rPr>
            </w:pPr>
            <w:proofErr w:type="spellStart"/>
            <w:r w:rsidRPr="00EF25F3">
              <w:rPr>
                <w:rFonts w:eastAsia="PMingLiU" w:cs="ZeissFrutigerNextPro-Bold"/>
                <w:b/>
                <w:bCs/>
                <w:color w:val="00CDFF"/>
                <w:sz w:val="20"/>
                <w:szCs w:val="20"/>
                <w:lang w:val="es-ES"/>
              </w:rPr>
              <w:t>EnergizeMe</w:t>
            </w:r>
            <w:proofErr w:type="spellEnd"/>
            <w:r w:rsidRPr="00EF25F3">
              <w:rPr>
                <w:rFonts w:eastAsia="PMingLiU" w:cs="ZeissFrutigerNextPro-Bold"/>
                <w:b/>
                <w:bCs/>
                <w:color w:val="00CDFF"/>
                <w:sz w:val="20"/>
                <w:szCs w:val="20"/>
                <w:lang w:val="es-ES"/>
              </w:rPr>
              <w:t xml:space="preserve"> Digital. </w:t>
            </w:r>
            <w:r w:rsidRPr="00EF25F3">
              <w:rPr>
                <w:rFonts w:eastAsia="PMingLiU" w:cs="ZeissFrutigerNextPro-Light"/>
                <w:color w:val="000000"/>
                <w:sz w:val="20"/>
                <w:szCs w:val="20"/>
                <w:lang w:val="es-ES"/>
              </w:rPr>
              <w:t>Para usuarios de entre 30 y 40 años,</w:t>
            </w:r>
            <w:r w:rsidR="00B31AF4">
              <w:rPr>
                <w:rFonts w:eastAsia="PMingLiU" w:cs="ZeissFrutigerNextPro-Bold"/>
                <w:b/>
                <w:bCs/>
                <w:color w:val="00CDFF"/>
                <w:sz w:val="20"/>
                <w:szCs w:val="20"/>
                <w:lang w:val="es-ES"/>
              </w:rPr>
              <w:t xml:space="preserve"> </w:t>
            </w:r>
            <w:r w:rsidR="00B01206">
              <w:rPr>
                <w:rFonts w:eastAsia="PMingLiU" w:cs="ZeissFrutigerNextPro-Light"/>
                <w:color w:val="000000"/>
                <w:sz w:val="20"/>
                <w:szCs w:val="20"/>
                <w:lang w:val="es-ES"/>
              </w:rPr>
              <w:t>con una adic</w:t>
            </w:r>
            <w:r w:rsidRPr="00EF25F3">
              <w:rPr>
                <w:rFonts w:eastAsia="PMingLiU" w:cs="ZeissFrutigerNextPro-Light"/>
                <w:color w:val="000000"/>
                <w:sz w:val="20"/>
                <w:szCs w:val="20"/>
                <w:lang w:val="es-ES"/>
              </w:rPr>
              <w:t>ión de +0.65D.</w:t>
            </w:r>
          </w:p>
          <w:p w14:paraId="79EA27EC" w14:textId="77777777" w:rsidR="00EF25F3" w:rsidRPr="00EF25F3" w:rsidRDefault="00EF25F3" w:rsidP="00EF25F3">
            <w:pPr>
              <w:autoSpaceDE w:val="0"/>
              <w:autoSpaceDN w:val="0"/>
              <w:adjustRightInd w:val="0"/>
              <w:spacing w:after="0" w:line="240" w:lineRule="auto"/>
              <w:rPr>
                <w:rFonts w:eastAsia="PMingLiU" w:cs="ZeissFrutigerNextPro-Bold"/>
                <w:b/>
                <w:bCs/>
                <w:color w:val="00CDFF"/>
                <w:sz w:val="20"/>
                <w:szCs w:val="20"/>
                <w:lang w:val="es-ES"/>
              </w:rPr>
            </w:pPr>
          </w:p>
          <w:p w14:paraId="66578055" w14:textId="2002D146" w:rsidR="00E0332D" w:rsidRPr="00EF25F3" w:rsidRDefault="00EF25F3" w:rsidP="00EF25F3">
            <w:pPr>
              <w:autoSpaceDE w:val="0"/>
              <w:autoSpaceDN w:val="0"/>
              <w:adjustRightInd w:val="0"/>
              <w:spacing w:after="0" w:line="240" w:lineRule="auto"/>
              <w:rPr>
                <w:rFonts w:eastAsia="PMingLiU" w:cs="ZeissFrutigerNextPro-Bold"/>
                <w:b/>
                <w:bCs/>
                <w:color w:val="00CDFF"/>
                <w:sz w:val="20"/>
                <w:szCs w:val="20"/>
                <w:lang w:val="es-ES"/>
              </w:rPr>
            </w:pPr>
            <w:proofErr w:type="spellStart"/>
            <w:r w:rsidRPr="00EF25F3">
              <w:rPr>
                <w:rFonts w:eastAsia="PMingLiU" w:cs="ZeissFrutigerNextPro-Bold"/>
                <w:b/>
                <w:bCs/>
                <w:color w:val="00CDFF"/>
                <w:sz w:val="20"/>
                <w:szCs w:val="20"/>
                <w:lang w:val="es-ES"/>
              </w:rPr>
              <w:t>EnergizeMe</w:t>
            </w:r>
            <w:proofErr w:type="spellEnd"/>
            <w:r w:rsidRPr="00EF25F3">
              <w:rPr>
                <w:rFonts w:eastAsia="PMingLiU" w:cs="ZeissFrutigerNextPro-Bold"/>
                <w:b/>
                <w:bCs/>
                <w:color w:val="00CDFF"/>
                <w:sz w:val="20"/>
                <w:szCs w:val="20"/>
                <w:lang w:val="es-ES"/>
              </w:rPr>
              <w:t xml:space="preserve"> Progresiva. </w:t>
            </w:r>
            <w:r w:rsidRPr="00EF25F3">
              <w:rPr>
                <w:rFonts w:eastAsia="PMingLiU" w:cs="ZeissFrutigerNextPro-Light"/>
                <w:color w:val="000000"/>
                <w:sz w:val="20"/>
                <w:szCs w:val="20"/>
                <w:lang w:val="es-ES"/>
              </w:rPr>
              <w:t>Para usuar</w:t>
            </w:r>
            <w:r w:rsidR="00774601">
              <w:rPr>
                <w:rFonts w:eastAsia="PMingLiU" w:cs="ZeissFrutigerNextPro-Light"/>
                <w:color w:val="000000"/>
                <w:sz w:val="20"/>
                <w:szCs w:val="20"/>
                <w:lang w:val="es-ES"/>
              </w:rPr>
              <w:t>ios de 40 o más año con una adi</w:t>
            </w:r>
            <w:r w:rsidR="00221630">
              <w:rPr>
                <w:rFonts w:eastAsia="PMingLiU" w:cs="ZeissFrutigerNextPro-Light"/>
                <w:color w:val="000000"/>
                <w:sz w:val="20"/>
                <w:szCs w:val="20"/>
                <w:lang w:val="es-ES"/>
              </w:rPr>
              <w:t>ción de +0.75 hasta 4.00</w:t>
            </w:r>
            <w:r w:rsidRPr="00EF25F3">
              <w:rPr>
                <w:rFonts w:eastAsia="PMingLiU" w:cs="ZeissFrutigerNextPro-Light"/>
                <w:color w:val="000000"/>
                <w:sz w:val="20"/>
                <w:szCs w:val="20"/>
                <w:lang w:val="es-ES"/>
              </w:rPr>
              <w:t>D.</w:t>
            </w:r>
          </w:p>
        </w:tc>
      </w:tr>
    </w:tbl>
    <w:p w14:paraId="3F5A2849" w14:textId="77777777" w:rsidR="00B21FA2" w:rsidRDefault="00B21FA2" w:rsidP="000C5360">
      <w:pPr>
        <w:pStyle w:val="FlietextPressemitteilung"/>
        <w:spacing w:line="240" w:lineRule="auto"/>
        <w:rPr>
          <w:rFonts w:eastAsia="PMingLiU" w:cs="ZeissFrutigerNextPro-Light"/>
          <w:sz w:val="14"/>
          <w:szCs w:val="20"/>
          <w:lang w:val="es-ES"/>
        </w:rPr>
      </w:pPr>
    </w:p>
    <w:p w14:paraId="00A350D9" w14:textId="77777777" w:rsidR="00B31AF4" w:rsidRPr="00CF22C9" w:rsidRDefault="00B31AF4" w:rsidP="00B31AF4">
      <w:pPr>
        <w:pStyle w:val="FlietextPressemitteilung"/>
        <w:spacing w:line="240" w:lineRule="auto"/>
        <w:rPr>
          <w:rFonts w:cs="Arial"/>
          <w:sz w:val="18"/>
          <w:szCs w:val="18"/>
          <w:lang w:val="es-ES"/>
        </w:rPr>
      </w:pPr>
    </w:p>
    <w:p w14:paraId="14614FCE" w14:textId="77777777" w:rsidR="00B31AF4" w:rsidRPr="004012A5" w:rsidRDefault="00B31AF4" w:rsidP="00B31AF4">
      <w:pPr>
        <w:pStyle w:val="FlietextPressemitteilung"/>
        <w:spacing w:line="240" w:lineRule="auto"/>
        <w:rPr>
          <w:rFonts w:cs="Arial"/>
          <w:sz w:val="18"/>
          <w:szCs w:val="18"/>
          <w:lang w:val="es-ES"/>
        </w:rPr>
      </w:pPr>
      <w:r w:rsidRPr="00CF22C9">
        <w:rPr>
          <w:rFonts w:cs="Arial"/>
          <w:sz w:val="18"/>
          <w:szCs w:val="18"/>
          <w:vertAlign w:val="superscript"/>
          <w:lang w:val="es-ES"/>
        </w:rPr>
        <w:t>1)</w:t>
      </w:r>
      <w:r w:rsidRPr="00CF22C9">
        <w:rPr>
          <w:rFonts w:cs="Arial"/>
          <w:sz w:val="18"/>
          <w:szCs w:val="18"/>
          <w:lang w:val="es-ES"/>
        </w:rPr>
        <w:t xml:space="preserve"> Estudio externo de ZEISS en el que participaron 130 usuarios de lentes de contacto y 14 ópticos-optometristas en España, 2016. </w:t>
      </w:r>
      <w:r w:rsidRPr="004012A5">
        <w:rPr>
          <w:rFonts w:cs="Arial"/>
          <w:sz w:val="18"/>
          <w:szCs w:val="18"/>
          <w:lang w:val="es-ES"/>
        </w:rPr>
        <w:t>Prueba de aceptación por parte del consumidor.</w:t>
      </w:r>
    </w:p>
    <w:p w14:paraId="743F4370" w14:textId="77777777" w:rsidR="00B31AF4" w:rsidRPr="004012A5" w:rsidRDefault="00B31AF4" w:rsidP="00B31AF4">
      <w:pPr>
        <w:pStyle w:val="FlietextPressemitteilung"/>
        <w:spacing w:line="240" w:lineRule="auto"/>
        <w:rPr>
          <w:rFonts w:cs="Arial"/>
          <w:sz w:val="18"/>
          <w:szCs w:val="18"/>
          <w:vertAlign w:val="superscript"/>
          <w:lang w:val="es-ES"/>
        </w:rPr>
      </w:pPr>
    </w:p>
    <w:p w14:paraId="3A0B0E78" w14:textId="77777777" w:rsidR="00B31AF4" w:rsidRPr="00CF22C9" w:rsidRDefault="00B31AF4" w:rsidP="00B31AF4">
      <w:pPr>
        <w:pStyle w:val="FlietextPressemitteilung"/>
        <w:spacing w:line="240" w:lineRule="auto"/>
        <w:rPr>
          <w:rFonts w:cs="Arial"/>
          <w:sz w:val="18"/>
          <w:szCs w:val="18"/>
          <w:lang w:val="es-ES"/>
        </w:rPr>
      </w:pPr>
      <w:r w:rsidRPr="00CF22C9">
        <w:rPr>
          <w:rFonts w:cs="Arial"/>
          <w:sz w:val="18"/>
          <w:szCs w:val="18"/>
          <w:vertAlign w:val="superscript"/>
          <w:lang w:val="es-ES"/>
        </w:rPr>
        <w:t>2)</w:t>
      </w:r>
      <w:r w:rsidRPr="00CF22C9">
        <w:rPr>
          <w:rFonts w:cs="Arial"/>
          <w:sz w:val="18"/>
          <w:szCs w:val="18"/>
          <w:lang w:val="es-ES"/>
        </w:rPr>
        <w:t xml:space="preserve"> Encuesta global de ZEISS  llevada a cabo con 2.400 usuarios de lentes de contacto y 40 ópticos-optometristas en USA, Alemania, China e Italia en 2015.</w:t>
      </w:r>
    </w:p>
    <w:p w14:paraId="5536EDAE" w14:textId="77777777" w:rsidR="00B31AF4" w:rsidRPr="00CF22C9" w:rsidRDefault="00B31AF4" w:rsidP="00B31AF4">
      <w:pPr>
        <w:pStyle w:val="FlietextPressemitteilung"/>
        <w:spacing w:line="240" w:lineRule="auto"/>
        <w:rPr>
          <w:rFonts w:cs="Arial"/>
          <w:sz w:val="18"/>
          <w:szCs w:val="18"/>
          <w:lang w:val="es-ES"/>
        </w:rPr>
      </w:pPr>
    </w:p>
    <w:p w14:paraId="37490F1E" w14:textId="169CBA6E" w:rsidR="00B31AF4" w:rsidRPr="00CF22C9" w:rsidRDefault="00B31AF4" w:rsidP="00B31AF4">
      <w:pPr>
        <w:pStyle w:val="FlietextPressemitteilung"/>
        <w:spacing w:line="240" w:lineRule="auto"/>
        <w:rPr>
          <w:rFonts w:cs="Arial"/>
          <w:sz w:val="18"/>
          <w:szCs w:val="18"/>
          <w:lang w:val="es-ES"/>
        </w:rPr>
      </w:pPr>
      <w:proofErr w:type="spellStart"/>
      <w:r>
        <w:rPr>
          <w:rFonts w:cs="Arial"/>
          <w:sz w:val="18"/>
          <w:szCs w:val="18"/>
          <w:lang w:val="es-ES"/>
        </w:rPr>
        <w:t>EnergizeMe</w:t>
      </w:r>
      <w:proofErr w:type="spellEnd"/>
      <w:r w:rsidR="003215D4">
        <w:rPr>
          <w:rFonts w:cs="Arial"/>
          <w:sz w:val="18"/>
          <w:szCs w:val="18"/>
          <w:lang w:val="es-ES"/>
        </w:rPr>
        <w:t xml:space="preserve">, </w:t>
      </w:r>
      <w:r w:rsidR="00733852">
        <w:rPr>
          <w:rFonts w:cs="Arial"/>
          <w:sz w:val="18"/>
          <w:szCs w:val="18"/>
          <w:lang w:val="es-ES"/>
        </w:rPr>
        <w:t xml:space="preserve">Digital </w:t>
      </w:r>
      <w:proofErr w:type="spellStart"/>
      <w:r w:rsidR="00733852">
        <w:rPr>
          <w:rFonts w:cs="Arial"/>
          <w:sz w:val="18"/>
          <w:szCs w:val="18"/>
          <w:lang w:val="es-ES"/>
        </w:rPr>
        <w:t>Inside</w:t>
      </w:r>
      <w:proofErr w:type="spellEnd"/>
      <w:r w:rsidR="00733852">
        <w:rPr>
          <w:rFonts w:cs="Arial"/>
          <w:sz w:val="18"/>
          <w:szCs w:val="18"/>
          <w:lang w:val="es-ES"/>
        </w:rPr>
        <w:t xml:space="preserve"> </w:t>
      </w:r>
      <w:proofErr w:type="spellStart"/>
      <w:r w:rsidR="00733852">
        <w:rPr>
          <w:rFonts w:cs="Arial"/>
          <w:sz w:val="18"/>
          <w:szCs w:val="18"/>
          <w:lang w:val="es-ES"/>
        </w:rPr>
        <w:t>Technology</w:t>
      </w:r>
      <w:proofErr w:type="spellEnd"/>
      <w:r w:rsidR="00733852">
        <w:rPr>
          <w:rFonts w:cs="Arial"/>
          <w:sz w:val="18"/>
          <w:szCs w:val="18"/>
          <w:lang w:val="es-ES"/>
        </w:rPr>
        <w:t xml:space="preserve">, </w:t>
      </w:r>
      <w:proofErr w:type="spellStart"/>
      <w:r w:rsidR="00733852">
        <w:rPr>
          <w:rFonts w:cs="Arial"/>
          <w:sz w:val="18"/>
          <w:szCs w:val="18"/>
          <w:lang w:val="es-ES"/>
        </w:rPr>
        <w:t>DuraVision</w:t>
      </w:r>
      <w:proofErr w:type="spellEnd"/>
      <w:r w:rsidR="00733852">
        <w:rPr>
          <w:rFonts w:cs="Arial"/>
          <w:sz w:val="18"/>
          <w:szCs w:val="18"/>
          <w:lang w:val="es-ES"/>
        </w:rPr>
        <w:t xml:space="preserve">, </w:t>
      </w:r>
      <w:proofErr w:type="spellStart"/>
      <w:r w:rsidR="00733852">
        <w:rPr>
          <w:rFonts w:cs="Arial"/>
          <w:sz w:val="18"/>
          <w:szCs w:val="18"/>
          <w:lang w:val="es-ES"/>
        </w:rPr>
        <w:t>BlueP</w:t>
      </w:r>
      <w:r w:rsidR="003215D4">
        <w:rPr>
          <w:rFonts w:cs="Arial"/>
          <w:sz w:val="18"/>
          <w:szCs w:val="18"/>
          <w:lang w:val="es-ES"/>
        </w:rPr>
        <w:t>rotect</w:t>
      </w:r>
      <w:proofErr w:type="spellEnd"/>
      <w:r w:rsidR="003215D4">
        <w:rPr>
          <w:rFonts w:cs="Arial"/>
          <w:sz w:val="18"/>
          <w:szCs w:val="18"/>
          <w:lang w:val="es-ES"/>
        </w:rPr>
        <w:t xml:space="preserve"> son marcas registradas </w:t>
      </w:r>
      <w:r w:rsidR="003215D4" w:rsidRPr="00CF22C9">
        <w:rPr>
          <w:rFonts w:cs="Arial"/>
          <w:sz w:val="18"/>
          <w:szCs w:val="18"/>
          <w:lang w:val="es-ES"/>
        </w:rPr>
        <w:t>®</w:t>
      </w:r>
      <w:r w:rsidR="003215D4">
        <w:rPr>
          <w:rFonts w:cs="Arial"/>
          <w:sz w:val="18"/>
          <w:szCs w:val="18"/>
          <w:lang w:val="es-ES"/>
        </w:rPr>
        <w:t xml:space="preserve"> o pendientes de registro</w:t>
      </w:r>
      <w:r w:rsidR="00733852">
        <w:rPr>
          <w:rFonts w:cs="Arial"/>
          <w:sz w:val="18"/>
          <w:szCs w:val="18"/>
          <w:lang w:val="es-ES"/>
        </w:rPr>
        <w:t xml:space="preserve"> </w:t>
      </w:r>
      <w:bookmarkStart w:id="0" w:name="_GoBack"/>
      <w:bookmarkEnd w:id="0"/>
      <w:r w:rsidRPr="00CF22C9">
        <w:rPr>
          <w:rFonts w:cs="Arial"/>
          <w:sz w:val="18"/>
          <w:szCs w:val="18"/>
          <w:lang w:val="es-ES"/>
        </w:rPr>
        <w:t xml:space="preserve">de Carl </w:t>
      </w:r>
      <w:proofErr w:type="spellStart"/>
      <w:r w:rsidRPr="00CF22C9">
        <w:rPr>
          <w:rFonts w:cs="Arial"/>
          <w:sz w:val="18"/>
          <w:szCs w:val="18"/>
          <w:lang w:val="es-ES"/>
        </w:rPr>
        <w:t>Zeiss</w:t>
      </w:r>
      <w:proofErr w:type="spellEnd"/>
      <w:r w:rsidRPr="00CF22C9">
        <w:rPr>
          <w:rFonts w:cs="Arial"/>
          <w:sz w:val="18"/>
          <w:szCs w:val="18"/>
          <w:lang w:val="es-ES"/>
        </w:rPr>
        <w:t xml:space="preserve"> Vision </w:t>
      </w:r>
      <w:proofErr w:type="spellStart"/>
      <w:r w:rsidRPr="00CF22C9">
        <w:rPr>
          <w:rFonts w:cs="Arial"/>
          <w:sz w:val="18"/>
          <w:szCs w:val="18"/>
          <w:lang w:val="es-ES"/>
        </w:rPr>
        <w:t>GmbH</w:t>
      </w:r>
      <w:proofErr w:type="spellEnd"/>
      <w:r w:rsidRPr="00CF22C9">
        <w:rPr>
          <w:rFonts w:cs="Arial"/>
          <w:sz w:val="18"/>
          <w:szCs w:val="18"/>
          <w:lang w:val="es-ES"/>
        </w:rPr>
        <w:t>.</w:t>
      </w:r>
    </w:p>
    <w:p w14:paraId="77869231" w14:textId="77777777" w:rsidR="00B31AF4" w:rsidRPr="00EF25F3" w:rsidRDefault="00B31AF4" w:rsidP="000C5360">
      <w:pPr>
        <w:pStyle w:val="FlietextPressemitteilung"/>
        <w:spacing w:line="240" w:lineRule="auto"/>
        <w:rPr>
          <w:rFonts w:cs="Arial"/>
          <w:sz w:val="20"/>
          <w:szCs w:val="20"/>
          <w:lang w:val="es-ES"/>
        </w:rPr>
      </w:pPr>
    </w:p>
    <w:p w14:paraId="3C6FE81F" w14:textId="77777777" w:rsidR="00916A02" w:rsidRPr="00EF25F3" w:rsidRDefault="00916A02" w:rsidP="000C5360">
      <w:pPr>
        <w:pStyle w:val="FlietextPressemitteilung"/>
        <w:spacing w:line="240" w:lineRule="auto"/>
        <w:rPr>
          <w:rFonts w:cs="Arial"/>
          <w:sz w:val="20"/>
          <w:szCs w:val="20"/>
          <w:lang w:val="es-ES"/>
        </w:rPr>
      </w:pPr>
    </w:p>
    <w:p w14:paraId="2C28C634" w14:textId="77777777" w:rsidR="00916A02" w:rsidRPr="00EF25F3" w:rsidRDefault="00916A02" w:rsidP="000C5360">
      <w:pPr>
        <w:pStyle w:val="FlietextPressemitteilung"/>
        <w:spacing w:line="240" w:lineRule="auto"/>
        <w:rPr>
          <w:rFonts w:cs="Arial"/>
          <w:sz w:val="20"/>
          <w:szCs w:val="20"/>
          <w:lang w:val="es-ES"/>
        </w:rPr>
      </w:pPr>
    </w:p>
    <w:p w14:paraId="7FF01B99" w14:textId="5FCBC2F2" w:rsidR="003215D4" w:rsidRDefault="003215D4" w:rsidP="000C5360">
      <w:pPr>
        <w:pStyle w:val="FlietextPressemitteilung"/>
        <w:spacing w:line="240" w:lineRule="auto"/>
        <w:rPr>
          <w:b/>
          <w:color w:val="000000"/>
          <w:sz w:val="18"/>
          <w:szCs w:val="16"/>
          <w:lang w:val="es-ES"/>
        </w:rPr>
      </w:pPr>
    </w:p>
    <w:p w14:paraId="34E48C40" w14:textId="77777777" w:rsidR="003215D4" w:rsidRPr="003215D4" w:rsidRDefault="003215D4" w:rsidP="003215D4">
      <w:pPr>
        <w:pStyle w:val="HeadlinePressemitteilung"/>
        <w:rPr>
          <w:lang w:val="es-ES"/>
        </w:rPr>
      </w:pPr>
    </w:p>
    <w:p w14:paraId="2702B1E8" w14:textId="3EE55123" w:rsidR="003215D4" w:rsidRDefault="003215D4" w:rsidP="003215D4">
      <w:pPr>
        <w:pStyle w:val="HeadlinePressemitteilung"/>
        <w:rPr>
          <w:lang w:val="es-ES"/>
        </w:rPr>
      </w:pPr>
    </w:p>
    <w:p w14:paraId="7E66760A" w14:textId="77777777" w:rsidR="00916A02" w:rsidRPr="003215D4" w:rsidRDefault="00916A02" w:rsidP="003215D4">
      <w:pPr>
        <w:pStyle w:val="HeadlinePressemitteilung"/>
        <w:jc w:val="center"/>
        <w:rPr>
          <w:lang w:val="es-ES"/>
        </w:rPr>
      </w:pPr>
    </w:p>
    <w:sectPr w:rsidR="00916A02" w:rsidRPr="003215D4" w:rsidSect="00F0594D">
      <w:headerReference w:type="default" r:id="rId8"/>
      <w:footerReference w:type="default" r:id="rId9"/>
      <w:headerReference w:type="first" r:id="rId10"/>
      <w:footerReference w:type="first" r:id="rId11"/>
      <w:type w:val="continuous"/>
      <w:pgSz w:w="11906" w:h="16838"/>
      <w:pgMar w:top="2637" w:right="1416" w:bottom="1134" w:left="2013"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BA0386" w14:textId="77777777" w:rsidR="004A64A5" w:rsidRDefault="004A64A5" w:rsidP="00F0594D">
      <w:pPr>
        <w:spacing w:after="0" w:line="240" w:lineRule="auto"/>
      </w:pPr>
      <w:r>
        <w:separator/>
      </w:r>
    </w:p>
  </w:endnote>
  <w:endnote w:type="continuationSeparator" w:id="0">
    <w:p w14:paraId="29D3984A" w14:textId="77777777" w:rsidR="004A64A5" w:rsidRDefault="004A64A5" w:rsidP="00F0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eissFrutigerNextPro-Ligh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E1000AEF" w:usb1="5000A1FF" w:usb2="00000000" w:usb3="00000000" w:csb0="000001BF" w:csb1="00000000"/>
  </w:font>
  <w:font w:name="ZeissFrutigerNextPro-Bold">
    <w:panose1 w:val="00000000000000000000"/>
    <w:charset w:val="00"/>
    <w:family w:val="swiss"/>
    <w:notTrueType/>
    <w:pitch w:val="default"/>
    <w:sig w:usb0="00000003" w:usb1="00000000" w:usb2="00000000" w:usb3="00000000" w:csb0="00000001" w:csb1="00000000"/>
  </w:font>
  <w:font w:name="ZeissFrutigerNextPro-Bold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4CB9A" w14:textId="77777777" w:rsidR="002B439B" w:rsidRPr="002B3ED3" w:rsidRDefault="002B439B" w:rsidP="002B439B">
    <w:pPr>
      <w:pStyle w:val="FlietextPressemitteilung"/>
      <w:spacing w:after="120" w:line="240" w:lineRule="auto"/>
      <w:rPr>
        <w:b/>
        <w:sz w:val="18"/>
        <w:lang w:val="es-ES"/>
      </w:rPr>
    </w:pPr>
    <w:r w:rsidRPr="002B3ED3">
      <w:rPr>
        <w:b/>
        <w:sz w:val="18"/>
        <w:lang w:val="es-ES"/>
      </w:rPr>
      <w:t xml:space="preserve">Sobre Carl </w:t>
    </w:r>
    <w:proofErr w:type="spellStart"/>
    <w:r w:rsidRPr="002B3ED3">
      <w:rPr>
        <w:b/>
        <w:sz w:val="18"/>
        <w:lang w:val="es-ES"/>
      </w:rPr>
      <w:t>Zeiss</w:t>
    </w:r>
    <w:proofErr w:type="spellEnd"/>
    <w:r w:rsidRPr="002B3ED3">
      <w:rPr>
        <w:b/>
        <w:sz w:val="18"/>
        <w:lang w:val="es-ES"/>
      </w:rPr>
      <w:t xml:space="preserve"> </w:t>
    </w:r>
    <w:r>
      <w:rPr>
        <w:b/>
        <w:sz w:val="18"/>
        <w:lang w:val="es-ES"/>
      </w:rPr>
      <w:t>Vision</w:t>
    </w:r>
  </w:p>
  <w:p w14:paraId="4DA3C91B" w14:textId="77777777" w:rsidR="002B439B" w:rsidRPr="002B3ED3" w:rsidRDefault="002B439B" w:rsidP="002B439B">
    <w:pPr>
      <w:pStyle w:val="FlietextPressemitteilung"/>
      <w:spacing w:after="120" w:line="240" w:lineRule="auto"/>
      <w:rPr>
        <w:sz w:val="18"/>
        <w:lang w:val="es-ES"/>
      </w:rPr>
    </w:pPr>
    <w:r w:rsidRPr="002B3ED3">
      <w:rPr>
        <w:sz w:val="18"/>
        <w:lang w:val="es-ES"/>
      </w:rPr>
      <w:t xml:space="preserve">Grupo ZEISS es un líder internacional en el campo de la óptica y la optoelectrónica. En el ámbito de la medicina, la investigación y la óptica al consumidor, ZEISS ha contribuido al progreso tecnológico desde hace más de 170 años mejorando la calidad de vida de muchas personas en todo el mundo. Dentro del grupo, la división Vision </w:t>
    </w:r>
    <w:proofErr w:type="spellStart"/>
    <w:r w:rsidRPr="002B3ED3">
      <w:rPr>
        <w:sz w:val="18"/>
        <w:lang w:val="es-ES"/>
      </w:rPr>
      <w:t>Care</w:t>
    </w:r>
    <w:proofErr w:type="spellEnd"/>
    <w:r w:rsidRPr="002B3ED3">
      <w:rPr>
        <w:sz w:val="18"/>
        <w:lang w:val="es-ES"/>
      </w:rPr>
      <w:t xml:space="preserve"> de ZEISS combina la experiencia y las soluciones oftálmicas de precisión con una marca internacional desarrollando lentes e instrumentos tecnológicamente excelentes.</w:t>
    </w:r>
  </w:p>
  <w:p w14:paraId="24B57164" w14:textId="77777777" w:rsidR="003215D4" w:rsidRPr="002B439B" w:rsidRDefault="003215D4" w:rsidP="003215D4">
    <w:pPr>
      <w:shd w:val="clear" w:color="auto" w:fill="FFFFFF"/>
      <w:spacing w:after="0" w:line="240" w:lineRule="auto"/>
      <w:jc w:val="both"/>
      <w:textAlignment w:val="top"/>
      <w:rPr>
        <w:rFonts w:cs="Arial"/>
        <w:color w:val="222222"/>
        <w:sz w:val="18"/>
        <w:szCs w:val="20"/>
        <w:lang w:val="es-ES" w:eastAsia="es-ES_tradnl"/>
      </w:rPr>
    </w:pPr>
  </w:p>
  <w:p w14:paraId="0E3FD5AC" w14:textId="77777777" w:rsidR="00E80516" w:rsidRDefault="00E80516">
    <w:pPr>
      <w:pStyle w:val="Piedepgina"/>
    </w:pPr>
    <w:r>
      <w:rPr>
        <w:noProof/>
        <w:lang w:val="es-ES" w:eastAsia="zh-TW"/>
      </w:rPr>
      <mc:AlternateContent>
        <mc:Choice Requires="wps">
          <w:drawing>
            <wp:anchor distT="0" distB="0" distL="114300" distR="114300" simplePos="0" relativeHeight="251656704" behindDoc="1" locked="0" layoutInCell="0" allowOverlap="0" wp14:anchorId="34EC1387" wp14:editId="5FB601F3">
              <wp:simplePos x="0" y="0"/>
              <wp:positionH relativeFrom="column">
                <wp:posOffset>2340610</wp:posOffset>
              </wp:positionH>
              <wp:positionV relativeFrom="page">
                <wp:posOffset>10106025</wp:posOffset>
              </wp:positionV>
              <wp:extent cx="490220" cy="228600"/>
              <wp:effectExtent l="0" t="0" r="508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8E4BB7" w14:textId="02F34C1E" w:rsidR="00E80516" w:rsidRPr="00C654E7" w:rsidRDefault="00CC1F1C" w:rsidP="00F0594D">
                          <w:pPr>
                            <w:pStyle w:val="InhaltAnhang"/>
                          </w:pPr>
                          <w:r>
                            <w:t>Página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C1387" id="_x0000_t202" coordsize="21600,21600" o:spt="202" path="m,l,21600r21600,l21600,xe">
              <v:stroke joinstyle="miter"/>
              <v:path gradientshapeok="t" o:connecttype="rect"/>
            </v:shapetype>
            <v:shape id="Text Box 2" o:spid="_x0000_s1026" type="#_x0000_t202" style="position:absolute;margin-left:184.3pt;margin-top:795.75pt;width:38.6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" o:allowincell="f" o:allowoverlap="f" filled="f" stroked="f">
              <v:textbox inset="0,0,0,0">
                <w:txbxContent>
                  <w:p w14:paraId="3F8E4BB7" w14:textId="02F34C1E" w:rsidR="00E80516" w:rsidRPr="00C654E7" w:rsidRDefault="00CC1F1C" w:rsidP="00F0594D">
                    <w:pPr>
                      <w:pStyle w:val="InhaltAnhang"/>
                    </w:pPr>
                    <w:r>
                      <w:t>Página 2</w:t>
                    </w:r>
                  </w:p>
                </w:txbxContent>
              </v:textbox>
              <w10:wrap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0C1D1" w14:textId="77777777" w:rsidR="00E80516" w:rsidRDefault="00E80516">
    <w:pPr>
      <w:pStyle w:val="Piedepgina"/>
    </w:pPr>
    <w:r>
      <w:rPr>
        <w:noProof/>
        <w:lang w:val="es-ES" w:eastAsia="zh-TW"/>
      </w:rPr>
      <mc:AlternateContent>
        <mc:Choice Requires="wps">
          <w:drawing>
            <wp:anchor distT="0" distB="0" distL="114300" distR="114300" simplePos="0" relativeHeight="251655680" behindDoc="1" locked="0" layoutInCell="0" allowOverlap="0" wp14:anchorId="1BC748A8" wp14:editId="473B0DD4">
              <wp:simplePos x="0" y="0"/>
              <wp:positionH relativeFrom="column">
                <wp:posOffset>2296795</wp:posOffset>
              </wp:positionH>
              <wp:positionV relativeFrom="page">
                <wp:posOffset>10153015</wp:posOffset>
              </wp:positionV>
              <wp:extent cx="618490" cy="2286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49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ADBB8" w14:textId="7B425806" w:rsidR="00E80516" w:rsidRPr="00C550DF" w:rsidRDefault="00CC1F1C">
                          <w:pPr>
                            <w:rPr>
                              <w:sz w:val="18"/>
                              <w:szCs w:val="18"/>
                            </w:rPr>
                          </w:pPr>
                          <w:r>
                            <w:rPr>
                              <w:sz w:val="18"/>
                            </w:rPr>
                            <w:t>Página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C748A8" id="_x0000_t202" coordsize="21600,21600" o:spt="202" path="m,l,21600r21600,l21600,xe">
              <v:stroke joinstyle="miter"/>
              <v:path gradientshapeok="t" o:connecttype="rect"/>
            </v:shapetype>
            <v:shape id="Text Box 5" o:spid="_x0000_s1028" type="#_x0000_t202" style="position:absolute;margin-left:180.85pt;margin-top:799.45pt;width:48.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7L9tw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" o:allowincell="f" o:allowoverlap="f" filled="f" stroked="f">
              <v:textbox>
                <w:txbxContent>
                  <w:p w14:paraId="07FADBB8" w14:textId="7B425806" w:rsidR="00E80516" w:rsidRPr="00C550DF" w:rsidRDefault="00CC1F1C">
                    <w:pPr>
                      <w:rPr>
                        <w:sz w:val="18"/>
                        <w:szCs w:val="18"/>
                      </w:rPr>
                    </w:pPr>
                    <w:r>
                      <w:rPr>
                        <w:sz w:val="18"/>
                      </w:rPr>
                      <w:t>Página 1</w:t>
                    </w:r>
                  </w:p>
                </w:txbxContent>
              </v:textbox>
              <w10:wrap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E5CF03" w14:textId="77777777" w:rsidR="004A64A5" w:rsidRDefault="004A64A5" w:rsidP="00F0594D">
      <w:pPr>
        <w:spacing w:after="0" w:line="240" w:lineRule="auto"/>
      </w:pPr>
      <w:r>
        <w:separator/>
      </w:r>
    </w:p>
  </w:footnote>
  <w:footnote w:type="continuationSeparator" w:id="0">
    <w:p w14:paraId="183F4E44" w14:textId="77777777" w:rsidR="004A64A5" w:rsidRDefault="004A64A5" w:rsidP="00F059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4A2D5" w14:textId="77777777" w:rsidR="00E80516" w:rsidRDefault="00E80516">
    <w:pPr>
      <w:pStyle w:val="Encabezado"/>
    </w:pPr>
    <w:r>
      <w:rPr>
        <w:noProof/>
        <w:lang w:val="es-ES" w:eastAsia="zh-TW"/>
      </w:rPr>
      <w:drawing>
        <wp:anchor distT="0" distB="0" distL="114300" distR="114300" simplePos="0" relativeHeight="251658752" behindDoc="1" locked="0" layoutInCell="1" allowOverlap="1" wp14:anchorId="78D310FF" wp14:editId="543FF6CE">
          <wp:simplePos x="0" y="0"/>
          <wp:positionH relativeFrom="column">
            <wp:posOffset>2195195</wp:posOffset>
          </wp:positionH>
          <wp:positionV relativeFrom="paragraph">
            <wp:posOffset>94615</wp:posOffset>
          </wp:positionV>
          <wp:extent cx="656590" cy="653415"/>
          <wp:effectExtent l="0" t="0" r="0" b="0"/>
          <wp:wrapNone/>
          <wp:docPr id="1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534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FA6CC" w14:textId="77777777" w:rsidR="00E80516" w:rsidRDefault="00E80516" w:rsidP="00F0594D">
    <w:pPr>
      <w:pStyle w:val="Encabezado"/>
    </w:pPr>
    <w:r>
      <w:rPr>
        <w:noProof/>
        <w:lang w:val="es-ES" w:eastAsia="zh-TW"/>
      </w:rPr>
      <w:drawing>
        <wp:anchor distT="0" distB="0" distL="114300" distR="114300" simplePos="0" relativeHeight="251659776" behindDoc="1" locked="0" layoutInCell="1" allowOverlap="1" wp14:anchorId="6475B44C" wp14:editId="1292AC77">
          <wp:simplePos x="0" y="0"/>
          <wp:positionH relativeFrom="column">
            <wp:posOffset>2195195</wp:posOffset>
          </wp:positionH>
          <wp:positionV relativeFrom="paragraph">
            <wp:posOffset>94615</wp:posOffset>
          </wp:positionV>
          <wp:extent cx="656590" cy="653415"/>
          <wp:effectExtent l="0" t="0" r="0" b="0"/>
          <wp:wrapNone/>
          <wp:docPr id="1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59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ES" w:eastAsia="zh-TW"/>
      </w:rPr>
      <mc:AlternateContent>
        <mc:Choice Requires="wps">
          <w:drawing>
            <wp:anchor distT="0" distB="0" distL="114300" distR="114300" simplePos="0" relativeHeight="251657728" behindDoc="0" locked="0" layoutInCell="0" allowOverlap="0" wp14:anchorId="1FEF1771" wp14:editId="32630518">
              <wp:simplePos x="0" y="0"/>
              <wp:positionH relativeFrom="page">
                <wp:posOffset>1274445</wp:posOffset>
              </wp:positionH>
              <wp:positionV relativeFrom="page">
                <wp:posOffset>1778635</wp:posOffset>
              </wp:positionV>
              <wp:extent cx="1335405" cy="319405"/>
              <wp:effectExtent l="0" t="0" r="17145"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9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3489" w14:textId="165560A9" w:rsidR="00E80516" w:rsidRPr="00E9113B" w:rsidRDefault="00E9113B" w:rsidP="00F0594D">
                          <w:pPr>
                            <w:rPr>
                              <w:rFonts w:ascii="Arial" w:hAnsi="Arial" w:cs="Arial"/>
                              <w:b/>
                              <w:color w:val="A6A6A6"/>
                              <w:sz w:val="31"/>
                              <w:szCs w:val="31"/>
                              <w:lang w:val="es-ES"/>
                            </w:rPr>
                          </w:pPr>
                          <w:r>
                            <w:rPr>
                              <w:rFonts w:ascii="Arial" w:hAnsi="Arial"/>
                              <w:b/>
                              <w:color w:val="A6A6A6"/>
                              <w:sz w:val="31"/>
                              <w:lang w:val="es-ES"/>
                            </w:rPr>
                            <w:t>Nota de Prensa</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EF1771" id="_x0000_t202" coordsize="21600,21600" o:spt="202" path="m,l,21600r21600,l21600,xe">
              <v:stroke joinstyle="miter"/>
              <v:path gradientshapeok="t" o:connecttype="rect"/>
            </v:shapetype>
            <v:shape id="Text Box 4" o:spid="_x0000_s1027" type="#_x0000_t202" style="position:absolute;margin-left:100.35pt;margin-top:140.05pt;width:105.15pt;height:25.15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" o:allowincell="f" o:allowoverlap="f" filled="f" stroked="f">
              <v:textbox inset="0,0,0,0">
                <w:txbxContent>
                  <w:p w14:paraId="5E4A3489" w14:textId="165560A9" w:rsidR="00E80516" w:rsidRPr="00E9113B" w:rsidRDefault="00E9113B" w:rsidP="00F0594D">
                    <w:pPr>
                      <w:rPr>
                        <w:rFonts w:ascii="Arial" w:hAnsi="Arial" w:cs="Arial"/>
                        <w:b/>
                        <w:color w:val="A6A6A6"/>
                        <w:sz w:val="31"/>
                        <w:szCs w:val="31"/>
                        <w:lang w:val="es-ES"/>
                      </w:rPr>
                    </w:pPr>
                    <w:r>
                      <w:rPr>
                        <w:rFonts w:ascii="Arial" w:hAnsi="Arial"/>
                        <w:b/>
                        <w:color w:val="A6A6A6"/>
                        <w:sz w:val="31"/>
                        <w:lang w:val="es-ES"/>
                      </w:rPr>
                      <w:t>Nota de Prensa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8960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9D666F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92C90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CECDD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77AE41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EBC21B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9966766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E4C0F6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5412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026E9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C6AAE9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BD5A1B"/>
    <w:multiLevelType w:val="hybridMultilevel"/>
    <w:tmpl w:val="157A47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049295A"/>
    <w:multiLevelType w:val="hybridMultilevel"/>
    <w:tmpl w:val="1CF08B2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63E33FD"/>
    <w:multiLevelType w:val="hybridMultilevel"/>
    <w:tmpl w:val="BF7EB62C"/>
    <w:lvl w:ilvl="0" w:tplc="4F4801A0">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91118E"/>
    <w:multiLevelType w:val="hybridMultilevel"/>
    <w:tmpl w:val="73E82A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56A00C52"/>
    <w:multiLevelType w:val="hybridMultilevel"/>
    <w:tmpl w:val="C86A1B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8876ED5"/>
    <w:multiLevelType w:val="hybridMultilevel"/>
    <w:tmpl w:val="08A01F60"/>
    <w:lvl w:ilvl="0" w:tplc="C59C9FC0">
      <w:numFmt w:val="bullet"/>
      <w:lvlText w:val="•"/>
      <w:lvlJc w:val="left"/>
      <w:pPr>
        <w:ind w:left="720" w:hanging="360"/>
      </w:pPr>
      <w:rPr>
        <w:rFonts w:ascii="ZeissFrutigerNextPro-Light" w:eastAsia="PMingLiU" w:hAnsi="ZeissFrutigerNextPro-Light" w:cs="ZeissFrutigerNextPro-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2E40370"/>
    <w:multiLevelType w:val="hybridMultilevel"/>
    <w:tmpl w:val="119A9748"/>
    <w:lvl w:ilvl="0" w:tplc="9D34792A">
      <w:numFmt w:val="bullet"/>
      <w:lvlText w:val="-"/>
      <w:lvlJc w:val="left"/>
      <w:pPr>
        <w:ind w:left="720" w:hanging="360"/>
      </w:pPr>
      <w:rPr>
        <w:rFonts w:ascii="Arial Narrow" w:eastAsia="Times New Roman" w:hAnsi="Arial Narrow" w:hint="default"/>
      </w:rPr>
    </w:lvl>
    <w:lvl w:ilvl="1" w:tplc="E38C3748" w:tentative="1">
      <w:start w:val="1"/>
      <w:numFmt w:val="bullet"/>
      <w:lvlText w:val="o"/>
      <w:lvlJc w:val="left"/>
      <w:pPr>
        <w:ind w:left="1440" w:hanging="360"/>
      </w:pPr>
      <w:rPr>
        <w:rFonts w:ascii="Courier New" w:hAnsi="Courier New" w:hint="default"/>
      </w:rPr>
    </w:lvl>
    <w:lvl w:ilvl="2" w:tplc="2B745F1A" w:tentative="1">
      <w:start w:val="1"/>
      <w:numFmt w:val="bullet"/>
      <w:lvlText w:val=""/>
      <w:lvlJc w:val="left"/>
      <w:pPr>
        <w:ind w:left="2160" w:hanging="360"/>
      </w:pPr>
      <w:rPr>
        <w:rFonts w:ascii="Wingdings" w:hAnsi="Wingdings" w:hint="default"/>
      </w:rPr>
    </w:lvl>
    <w:lvl w:ilvl="3" w:tplc="C8D09098" w:tentative="1">
      <w:start w:val="1"/>
      <w:numFmt w:val="bullet"/>
      <w:lvlText w:val=""/>
      <w:lvlJc w:val="left"/>
      <w:pPr>
        <w:ind w:left="2880" w:hanging="360"/>
      </w:pPr>
      <w:rPr>
        <w:rFonts w:ascii="Symbol" w:hAnsi="Symbol" w:hint="default"/>
      </w:rPr>
    </w:lvl>
    <w:lvl w:ilvl="4" w:tplc="A8D43DBE" w:tentative="1">
      <w:start w:val="1"/>
      <w:numFmt w:val="bullet"/>
      <w:lvlText w:val="o"/>
      <w:lvlJc w:val="left"/>
      <w:pPr>
        <w:ind w:left="3600" w:hanging="360"/>
      </w:pPr>
      <w:rPr>
        <w:rFonts w:ascii="Courier New" w:hAnsi="Courier New" w:hint="default"/>
      </w:rPr>
    </w:lvl>
    <w:lvl w:ilvl="5" w:tplc="0EAAD0C2" w:tentative="1">
      <w:start w:val="1"/>
      <w:numFmt w:val="bullet"/>
      <w:lvlText w:val=""/>
      <w:lvlJc w:val="left"/>
      <w:pPr>
        <w:ind w:left="4320" w:hanging="360"/>
      </w:pPr>
      <w:rPr>
        <w:rFonts w:ascii="Wingdings" w:hAnsi="Wingdings" w:hint="default"/>
      </w:rPr>
    </w:lvl>
    <w:lvl w:ilvl="6" w:tplc="210646E6" w:tentative="1">
      <w:start w:val="1"/>
      <w:numFmt w:val="bullet"/>
      <w:lvlText w:val=""/>
      <w:lvlJc w:val="left"/>
      <w:pPr>
        <w:ind w:left="5040" w:hanging="360"/>
      </w:pPr>
      <w:rPr>
        <w:rFonts w:ascii="Symbol" w:hAnsi="Symbol" w:hint="default"/>
      </w:rPr>
    </w:lvl>
    <w:lvl w:ilvl="7" w:tplc="63287BA0" w:tentative="1">
      <w:start w:val="1"/>
      <w:numFmt w:val="bullet"/>
      <w:lvlText w:val="o"/>
      <w:lvlJc w:val="left"/>
      <w:pPr>
        <w:ind w:left="5760" w:hanging="360"/>
      </w:pPr>
      <w:rPr>
        <w:rFonts w:ascii="Courier New" w:hAnsi="Courier New" w:hint="default"/>
      </w:rPr>
    </w:lvl>
    <w:lvl w:ilvl="8" w:tplc="1916CE56" w:tentative="1">
      <w:start w:val="1"/>
      <w:numFmt w:val="bullet"/>
      <w:lvlText w:val=""/>
      <w:lvlJc w:val="left"/>
      <w:pPr>
        <w:ind w:left="6480" w:hanging="360"/>
      </w:pPr>
      <w:rPr>
        <w:rFonts w:ascii="Wingdings" w:hAnsi="Wingdings" w:hint="default"/>
      </w:rPr>
    </w:lvl>
  </w:abstractNum>
  <w:abstractNum w:abstractNumId="18" w15:restartNumberingAfterBreak="0">
    <w:nsid w:val="63E51769"/>
    <w:multiLevelType w:val="hybridMultilevel"/>
    <w:tmpl w:val="9A54ED2E"/>
    <w:lvl w:ilvl="0" w:tplc="5FACCC50">
      <w:start w:val="1"/>
      <w:numFmt w:val="bullet"/>
      <w:lvlText w:val="-"/>
      <w:lvlJc w:val="left"/>
      <w:pPr>
        <w:ind w:left="360" w:hanging="360"/>
      </w:pPr>
      <w:rPr>
        <w:rFonts w:ascii="Calibri" w:hAnsi="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73F8437C"/>
    <w:multiLevelType w:val="hybridMultilevel"/>
    <w:tmpl w:val="67440F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7A207577"/>
    <w:multiLevelType w:val="hybridMultilevel"/>
    <w:tmpl w:val="63DE9946"/>
    <w:lvl w:ilvl="0" w:tplc="04070005">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3"/>
  </w:num>
  <w:num w:numId="15">
    <w:abstractNumId w:val="14"/>
  </w:num>
  <w:num w:numId="16">
    <w:abstractNumId w:val="18"/>
  </w:num>
  <w:num w:numId="17">
    <w:abstractNumId w:val="20"/>
  </w:num>
  <w:num w:numId="18">
    <w:abstractNumId w:val="19"/>
  </w:num>
  <w:num w:numId="19">
    <w:abstractNumId w:val="15"/>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ocumentProtection w:edit="forms" w:formatting="1" w:enforcement="0"/>
  <w:defaultTabStop w:val="708"/>
  <w:hyphenationZone w:val="425"/>
  <w:clickAndTypeStyle w:val="HeadlinePressemitteilung"/>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0D4"/>
    <w:rsid w:val="000019A6"/>
    <w:rsid w:val="000071AC"/>
    <w:rsid w:val="0001099E"/>
    <w:rsid w:val="00016EB4"/>
    <w:rsid w:val="00025C19"/>
    <w:rsid w:val="000332A8"/>
    <w:rsid w:val="00033B6F"/>
    <w:rsid w:val="0004458F"/>
    <w:rsid w:val="00047A3E"/>
    <w:rsid w:val="000561CE"/>
    <w:rsid w:val="00061B20"/>
    <w:rsid w:val="000711F3"/>
    <w:rsid w:val="000727AA"/>
    <w:rsid w:val="00093BB9"/>
    <w:rsid w:val="000A0BAF"/>
    <w:rsid w:val="000A3B23"/>
    <w:rsid w:val="000B2429"/>
    <w:rsid w:val="000B4FF2"/>
    <w:rsid w:val="000C5360"/>
    <w:rsid w:val="000C7FF7"/>
    <w:rsid w:val="000D6416"/>
    <w:rsid w:val="000E6F36"/>
    <w:rsid w:val="000E7990"/>
    <w:rsid w:val="000F1604"/>
    <w:rsid w:val="00111E70"/>
    <w:rsid w:val="00115C43"/>
    <w:rsid w:val="00123402"/>
    <w:rsid w:val="001247A3"/>
    <w:rsid w:val="00130F0C"/>
    <w:rsid w:val="00132B25"/>
    <w:rsid w:val="001347FA"/>
    <w:rsid w:val="0013730B"/>
    <w:rsid w:val="00146067"/>
    <w:rsid w:val="00153B2C"/>
    <w:rsid w:val="00163C22"/>
    <w:rsid w:val="00165468"/>
    <w:rsid w:val="0018051C"/>
    <w:rsid w:val="00193DAF"/>
    <w:rsid w:val="001A38F0"/>
    <w:rsid w:val="001C295A"/>
    <w:rsid w:val="001C38C9"/>
    <w:rsid w:val="001D0430"/>
    <w:rsid w:val="001D18D6"/>
    <w:rsid w:val="001E371E"/>
    <w:rsid w:val="001E3867"/>
    <w:rsid w:val="001E6B5F"/>
    <w:rsid w:val="001F1F13"/>
    <w:rsid w:val="00201D79"/>
    <w:rsid w:val="002040E4"/>
    <w:rsid w:val="00204687"/>
    <w:rsid w:val="00221167"/>
    <w:rsid w:val="00221630"/>
    <w:rsid w:val="00230ED1"/>
    <w:rsid w:val="0023119A"/>
    <w:rsid w:val="0023170A"/>
    <w:rsid w:val="00241B94"/>
    <w:rsid w:val="00250C1A"/>
    <w:rsid w:val="00253AD8"/>
    <w:rsid w:val="00267E0A"/>
    <w:rsid w:val="002712F0"/>
    <w:rsid w:val="00272A16"/>
    <w:rsid w:val="0027605A"/>
    <w:rsid w:val="0027761C"/>
    <w:rsid w:val="0027789A"/>
    <w:rsid w:val="0028415D"/>
    <w:rsid w:val="0029159A"/>
    <w:rsid w:val="00292D18"/>
    <w:rsid w:val="00292D6B"/>
    <w:rsid w:val="0029562A"/>
    <w:rsid w:val="002A42A8"/>
    <w:rsid w:val="002B05DF"/>
    <w:rsid w:val="002B439B"/>
    <w:rsid w:val="002B6B18"/>
    <w:rsid w:val="002C5A36"/>
    <w:rsid w:val="002C5F3F"/>
    <w:rsid w:val="002E2DF2"/>
    <w:rsid w:val="002E41D1"/>
    <w:rsid w:val="002E490B"/>
    <w:rsid w:val="003215D4"/>
    <w:rsid w:val="0032397C"/>
    <w:rsid w:val="00326985"/>
    <w:rsid w:val="00351827"/>
    <w:rsid w:val="00353E7E"/>
    <w:rsid w:val="00356F07"/>
    <w:rsid w:val="003846A4"/>
    <w:rsid w:val="0038549E"/>
    <w:rsid w:val="00385945"/>
    <w:rsid w:val="003862AF"/>
    <w:rsid w:val="003B6BCB"/>
    <w:rsid w:val="003C1B83"/>
    <w:rsid w:val="003E2CEC"/>
    <w:rsid w:val="003E4FE6"/>
    <w:rsid w:val="003F672A"/>
    <w:rsid w:val="00400763"/>
    <w:rsid w:val="00410C88"/>
    <w:rsid w:val="00413438"/>
    <w:rsid w:val="00425AC4"/>
    <w:rsid w:val="004355C5"/>
    <w:rsid w:val="00453C7B"/>
    <w:rsid w:val="004620F4"/>
    <w:rsid w:val="004626B3"/>
    <w:rsid w:val="00472CB7"/>
    <w:rsid w:val="004758BF"/>
    <w:rsid w:val="00480F9B"/>
    <w:rsid w:val="00495C5C"/>
    <w:rsid w:val="004A64A5"/>
    <w:rsid w:val="004B48A2"/>
    <w:rsid w:val="004B4BDF"/>
    <w:rsid w:val="004C2110"/>
    <w:rsid w:val="004C41F9"/>
    <w:rsid w:val="004D5092"/>
    <w:rsid w:val="004F270B"/>
    <w:rsid w:val="005061E7"/>
    <w:rsid w:val="0051219B"/>
    <w:rsid w:val="005239B3"/>
    <w:rsid w:val="00542D44"/>
    <w:rsid w:val="00550DD7"/>
    <w:rsid w:val="005547A2"/>
    <w:rsid w:val="005563D5"/>
    <w:rsid w:val="00565477"/>
    <w:rsid w:val="005657D5"/>
    <w:rsid w:val="0057083B"/>
    <w:rsid w:val="00574C83"/>
    <w:rsid w:val="0057587F"/>
    <w:rsid w:val="00575AC9"/>
    <w:rsid w:val="00591DA8"/>
    <w:rsid w:val="00594BEA"/>
    <w:rsid w:val="005B1CFA"/>
    <w:rsid w:val="005C4298"/>
    <w:rsid w:val="005D3177"/>
    <w:rsid w:val="005D3A2B"/>
    <w:rsid w:val="005D3ED8"/>
    <w:rsid w:val="005E0E2F"/>
    <w:rsid w:val="005E727B"/>
    <w:rsid w:val="00605BBB"/>
    <w:rsid w:val="006159E5"/>
    <w:rsid w:val="00625AA5"/>
    <w:rsid w:val="00630C45"/>
    <w:rsid w:val="00631219"/>
    <w:rsid w:val="006328D5"/>
    <w:rsid w:val="00656211"/>
    <w:rsid w:val="0068204C"/>
    <w:rsid w:val="00691AD1"/>
    <w:rsid w:val="00692DFC"/>
    <w:rsid w:val="006973B0"/>
    <w:rsid w:val="006A0149"/>
    <w:rsid w:val="006A3990"/>
    <w:rsid w:val="006A6744"/>
    <w:rsid w:val="006B00BE"/>
    <w:rsid w:val="006B13A2"/>
    <w:rsid w:val="006B4B57"/>
    <w:rsid w:val="006B536E"/>
    <w:rsid w:val="006C1C76"/>
    <w:rsid w:val="006C1E1F"/>
    <w:rsid w:val="006C2C13"/>
    <w:rsid w:val="006C4572"/>
    <w:rsid w:val="006C4E45"/>
    <w:rsid w:val="006C78B9"/>
    <w:rsid w:val="006E0239"/>
    <w:rsid w:val="006E78D6"/>
    <w:rsid w:val="007051C9"/>
    <w:rsid w:val="007200D4"/>
    <w:rsid w:val="007218E3"/>
    <w:rsid w:val="00730B03"/>
    <w:rsid w:val="0073251A"/>
    <w:rsid w:val="007333E7"/>
    <w:rsid w:val="00733852"/>
    <w:rsid w:val="007355E9"/>
    <w:rsid w:val="007501EB"/>
    <w:rsid w:val="00757A59"/>
    <w:rsid w:val="007608DB"/>
    <w:rsid w:val="0077071C"/>
    <w:rsid w:val="00774601"/>
    <w:rsid w:val="00782A07"/>
    <w:rsid w:val="00795BFB"/>
    <w:rsid w:val="007D2467"/>
    <w:rsid w:val="007D3A10"/>
    <w:rsid w:val="007D544D"/>
    <w:rsid w:val="007D57F2"/>
    <w:rsid w:val="007F0CB4"/>
    <w:rsid w:val="007F40D4"/>
    <w:rsid w:val="007F4B4B"/>
    <w:rsid w:val="007F4F0A"/>
    <w:rsid w:val="007F6BCE"/>
    <w:rsid w:val="0081353C"/>
    <w:rsid w:val="00815CC1"/>
    <w:rsid w:val="00821DCC"/>
    <w:rsid w:val="00821EE1"/>
    <w:rsid w:val="008227DA"/>
    <w:rsid w:val="00830215"/>
    <w:rsid w:val="008435C0"/>
    <w:rsid w:val="008576B2"/>
    <w:rsid w:val="00857C59"/>
    <w:rsid w:val="008607D1"/>
    <w:rsid w:val="008702B6"/>
    <w:rsid w:val="00871162"/>
    <w:rsid w:val="00871411"/>
    <w:rsid w:val="00875085"/>
    <w:rsid w:val="0088560B"/>
    <w:rsid w:val="00894DD5"/>
    <w:rsid w:val="008A5C5E"/>
    <w:rsid w:val="008C44D2"/>
    <w:rsid w:val="008D0D56"/>
    <w:rsid w:val="008E283B"/>
    <w:rsid w:val="009016EF"/>
    <w:rsid w:val="00916A02"/>
    <w:rsid w:val="00940488"/>
    <w:rsid w:val="009635FE"/>
    <w:rsid w:val="00964D54"/>
    <w:rsid w:val="00965431"/>
    <w:rsid w:val="009737EE"/>
    <w:rsid w:val="00973FBD"/>
    <w:rsid w:val="0098450E"/>
    <w:rsid w:val="00996608"/>
    <w:rsid w:val="009A142A"/>
    <w:rsid w:val="009A2833"/>
    <w:rsid w:val="009B3E57"/>
    <w:rsid w:val="009B50C9"/>
    <w:rsid w:val="009C19A6"/>
    <w:rsid w:val="009F4AAE"/>
    <w:rsid w:val="009F59BD"/>
    <w:rsid w:val="009F7F8E"/>
    <w:rsid w:val="00A11B27"/>
    <w:rsid w:val="00A17DF5"/>
    <w:rsid w:val="00A212AD"/>
    <w:rsid w:val="00A26974"/>
    <w:rsid w:val="00A37D12"/>
    <w:rsid w:val="00A40BD6"/>
    <w:rsid w:val="00A526A2"/>
    <w:rsid w:val="00A61F18"/>
    <w:rsid w:val="00A71A11"/>
    <w:rsid w:val="00A7720A"/>
    <w:rsid w:val="00A77FCB"/>
    <w:rsid w:val="00A8143F"/>
    <w:rsid w:val="00A8156F"/>
    <w:rsid w:val="00A838B9"/>
    <w:rsid w:val="00AA5226"/>
    <w:rsid w:val="00AC5E43"/>
    <w:rsid w:val="00AF12D6"/>
    <w:rsid w:val="00AF65C7"/>
    <w:rsid w:val="00B01206"/>
    <w:rsid w:val="00B21FA2"/>
    <w:rsid w:val="00B31AF4"/>
    <w:rsid w:val="00B3686F"/>
    <w:rsid w:val="00B676E2"/>
    <w:rsid w:val="00B72F8F"/>
    <w:rsid w:val="00B75222"/>
    <w:rsid w:val="00B97495"/>
    <w:rsid w:val="00BA309A"/>
    <w:rsid w:val="00BA7B69"/>
    <w:rsid w:val="00BF6466"/>
    <w:rsid w:val="00C01219"/>
    <w:rsid w:val="00C373CC"/>
    <w:rsid w:val="00C80565"/>
    <w:rsid w:val="00C83F34"/>
    <w:rsid w:val="00C94F2F"/>
    <w:rsid w:val="00CA346E"/>
    <w:rsid w:val="00CB7801"/>
    <w:rsid w:val="00CC1F1C"/>
    <w:rsid w:val="00CC69F7"/>
    <w:rsid w:val="00CD2921"/>
    <w:rsid w:val="00CE385D"/>
    <w:rsid w:val="00CF22C9"/>
    <w:rsid w:val="00CF57DB"/>
    <w:rsid w:val="00CF77EA"/>
    <w:rsid w:val="00D023F0"/>
    <w:rsid w:val="00D04B75"/>
    <w:rsid w:val="00D0794B"/>
    <w:rsid w:val="00D07A97"/>
    <w:rsid w:val="00D11075"/>
    <w:rsid w:val="00D3365F"/>
    <w:rsid w:val="00D51F13"/>
    <w:rsid w:val="00D53A7E"/>
    <w:rsid w:val="00D62C81"/>
    <w:rsid w:val="00D92DB4"/>
    <w:rsid w:val="00D977EE"/>
    <w:rsid w:val="00DB06F8"/>
    <w:rsid w:val="00DC10DE"/>
    <w:rsid w:val="00DC5349"/>
    <w:rsid w:val="00DD5078"/>
    <w:rsid w:val="00DE79EF"/>
    <w:rsid w:val="00DF590D"/>
    <w:rsid w:val="00DF72A9"/>
    <w:rsid w:val="00DF7C7A"/>
    <w:rsid w:val="00E0332D"/>
    <w:rsid w:val="00E10963"/>
    <w:rsid w:val="00E15FE4"/>
    <w:rsid w:val="00E17852"/>
    <w:rsid w:val="00E23E7C"/>
    <w:rsid w:val="00E41779"/>
    <w:rsid w:val="00E63327"/>
    <w:rsid w:val="00E66687"/>
    <w:rsid w:val="00E71377"/>
    <w:rsid w:val="00E76C34"/>
    <w:rsid w:val="00E77CAB"/>
    <w:rsid w:val="00E80516"/>
    <w:rsid w:val="00E8225C"/>
    <w:rsid w:val="00E84554"/>
    <w:rsid w:val="00E9113B"/>
    <w:rsid w:val="00E912CE"/>
    <w:rsid w:val="00E96C27"/>
    <w:rsid w:val="00EB1CE7"/>
    <w:rsid w:val="00EC35A3"/>
    <w:rsid w:val="00ED58B0"/>
    <w:rsid w:val="00EF25F3"/>
    <w:rsid w:val="00F0594D"/>
    <w:rsid w:val="00F137DB"/>
    <w:rsid w:val="00F13A51"/>
    <w:rsid w:val="00F20E1C"/>
    <w:rsid w:val="00F2759C"/>
    <w:rsid w:val="00F35C81"/>
    <w:rsid w:val="00F3725C"/>
    <w:rsid w:val="00F37C1D"/>
    <w:rsid w:val="00F37E8A"/>
    <w:rsid w:val="00F4543A"/>
    <w:rsid w:val="00F4789F"/>
    <w:rsid w:val="00F51BA9"/>
    <w:rsid w:val="00F62FDA"/>
    <w:rsid w:val="00F67A9F"/>
    <w:rsid w:val="00F73DC7"/>
    <w:rsid w:val="00F74674"/>
    <w:rsid w:val="00F77D3E"/>
    <w:rsid w:val="00F90FD8"/>
    <w:rsid w:val="00FA0F18"/>
    <w:rsid w:val="00FA5204"/>
    <w:rsid w:val="00FC1475"/>
    <w:rsid w:val="00FC791D"/>
    <w:rsid w:val="00FD13BA"/>
    <w:rsid w:val="00FD4137"/>
    <w:rsid w:val="00FD6F13"/>
    <w:rsid w:val="00FD706F"/>
    <w:rsid w:val="00FE2D22"/>
    <w:rsid w:val="00FE7F4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0A61E9"/>
  <w15:docId w15:val="{3CD45511-4C40-4B70-B59E-866DC09B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Narrow" w:eastAsia="PMingLiU" w:hAnsi="Arial Narrow"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6167"/>
    <w:pPr>
      <w:spacing w:after="200" w:line="276" w:lineRule="auto"/>
    </w:pPr>
    <w:rPr>
      <w:rFonts w:eastAsia="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locked/>
    <w:rsid w:val="00754108"/>
    <w:pPr>
      <w:tabs>
        <w:tab w:val="center" w:pos="4536"/>
        <w:tab w:val="right" w:pos="9072"/>
      </w:tabs>
      <w:spacing w:after="0" w:line="240" w:lineRule="auto"/>
    </w:pPr>
    <w:rPr>
      <w:rFonts w:eastAsia="Calibri"/>
      <w:sz w:val="20"/>
      <w:szCs w:val="20"/>
    </w:rPr>
  </w:style>
  <w:style w:type="character" w:customStyle="1" w:styleId="EncabezadoCar">
    <w:name w:val="Encabezado Car"/>
    <w:link w:val="Encabezado"/>
    <w:locked/>
    <w:rsid w:val="00754108"/>
    <w:rPr>
      <w:rFonts w:cs="Times New Roman"/>
    </w:rPr>
  </w:style>
  <w:style w:type="paragraph" w:styleId="Piedepgina">
    <w:name w:val="footer"/>
    <w:basedOn w:val="Normal"/>
    <w:link w:val="PiedepginaCar"/>
    <w:semiHidden/>
    <w:locked/>
    <w:rsid w:val="00754108"/>
    <w:pPr>
      <w:tabs>
        <w:tab w:val="center" w:pos="4536"/>
        <w:tab w:val="right" w:pos="9072"/>
      </w:tabs>
      <w:spacing w:after="0" w:line="240" w:lineRule="auto"/>
    </w:pPr>
    <w:rPr>
      <w:rFonts w:eastAsia="Calibri"/>
      <w:sz w:val="20"/>
      <w:szCs w:val="20"/>
    </w:rPr>
  </w:style>
  <w:style w:type="character" w:customStyle="1" w:styleId="PiedepginaCar">
    <w:name w:val="Pie de página Car"/>
    <w:link w:val="Piedepgina"/>
    <w:semiHidden/>
    <w:locked/>
    <w:rsid w:val="00754108"/>
    <w:rPr>
      <w:rFonts w:cs="Times New Roman"/>
    </w:rPr>
  </w:style>
  <w:style w:type="paragraph" w:styleId="Textodeglobo">
    <w:name w:val="Balloon Text"/>
    <w:basedOn w:val="Normal"/>
    <w:link w:val="TextodegloboCar"/>
    <w:semiHidden/>
    <w:locked/>
    <w:rsid w:val="00754108"/>
    <w:pPr>
      <w:spacing w:after="0" w:line="240" w:lineRule="auto"/>
    </w:pPr>
    <w:rPr>
      <w:rFonts w:ascii="Tahoma" w:eastAsia="Calibri" w:hAnsi="Tahoma"/>
      <w:sz w:val="16"/>
      <w:szCs w:val="16"/>
    </w:rPr>
  </w:style>
  <w:style w:type="character" w:customStyle="1" w:styleId="TextodegloboCar">
    <w:name w:val="Texto de globo Car"/>
    <w:link w:val="Textodeglobo"/>
    <w:semiHidden/>
    <w:locked/>
    <w:rsid w:val="00754108"/>
    <w:rPr>
      <w:rFonts w:ascii="Tahoma" w:hAnsi="Tahoma" w:cs="Tahoma"/>
      <w:sz w:val="16"/>
      <w:szCs w:val="16"/>
    </w:rPr>
  </w:style>
  <w:style w:type="table" w:styleId="Tablaconcuadrcula">
    <w:name w:val="Table Grid"/>
    <w:basedOn w:val="Tablanormal"/>
    <w:uiPriority w:val="59"/>
    <w:locked/>
    <w:rsid w:val="00CE44B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locked/>
    <w:rsid w:val="00CE44BB"/>
    <w:rPr>
      <w:rFonts w:cs="Times New Roman"/>
      <w:color w:val="0000FF"/>
      <w:u w:val="single"/>
    </w:rPr>
  </w:style>
  <w:style w:type="paragraph" w:customStyle="1" w:styleId="HeadlinePressemitteilung">
    <w:name w:val="Headline Pressemitteilung"/>
    <w:basedOn w:val="Normal"/>
    <w:locked/>
    <w:rsid w:val="00321D35"/>
    <w:pPr>
      <w:spacing w:after="0" w:line="320" w:lineRule="exact"/>
    </w:pPr>
    <w:rPr>
      <w:b/>
      <w:sz w:val="28"/>
      <w:szCs w:val="28"/>
    </w:rPr>
  </w:style>
  <w:style w:type="paragraph" w:customStyle="1" w:styleId="SubheadlinePressemitteilung">
    <w:name w:val="Subheadline Pressemitteilung"/>
    <w:basedOn w:val="Normal"/>
    <w:locked/>
    <w:rsid w:val="00321D35"/>
    <w:pPr>
      <w:spacing w:after="0" w:line="320" w:lineRule="exact"/>
      <w:ind w:left="709" w:hanging="709"/>
    </w:pPr>
    <w:rPr>
      <w:b/>
      <w:sz w:val="24"/>
      <w:szCs w:val="24"/>
    </w:rPr>
  </w:style>
  <w:style w:type="paragraph" w:customStyle="1" w:styleId="FlietextPressemitteilung">
    <w:name w:val="Fließtext Pressemitteilung"/>
    <w:basedOn w:val="Normal"/>
    <w:rsid w:val="00321D35"/>
    <w:pPr>
      <w:spacing w:after="0" w:line="320" w:lineRule="exact"/>
    </w:pPr>
    <w:rPr>
      <w:sz w:val="24"/>
      <w:szCs w:val="24"/>
    </w:rPr>
  </w:style>
  <w:style w:type="paragraph" w:customStyle="1" w:styleId="berschriftAnhang">
    <w:name w:val="Überschrift Anhang"/>
    <w:basedOn w:val="Normal"/>
    <w:locked/>
    <w:rsid w:val="00321D35"/>
    <w:pPr>
      <w:spacing w:after="0" w:line="240" w:lineRule="auto"/>
    </w:pPr>
    <w:rPr>
      <w:b/>
      <w:sz w:val="18"/>
      <w:szCs w:val="18"/>
    </w:rPr>
  </w:style>
  <w:style w:type="paragraph" w:customStyle="1" w:styleId="InhaltAnhang">
    <w:name w:val="InhaltAnhang"/>
    <w:basedOn w:val="Normal"/>
    <w:locked/>
    <w:rsid w:val="00321D35"/>
    <w:pPr>
      <w:spacing w:after="0" w:line="240" w:lineRule="auto"/>
    </w:pPr>
    <w:rPr>
      <w:sz w:val="18"/>
      <w:szCs w:val="18"/>
    </w:rPr>
  </w:style>
  <w:style w:type="paragraph" w:styleId="Mapadeldocumento">
    <w:name w:val="Document Map"/>
    <w:basedOn w:val="Normal"/>
    <w:link w:val="MapadeldocumentoCar"/>
    <w:locked/>
    <w:rsid w:val="00FF7EF4"/>
    <w:rPr>
      <w:rFonts w:ascii="Lucida Grande" w:hAnsi="Lucida Grande"/>
      <w:sz w:val="24"/>
      <w:szCs w:val="24"/>
    </w:rPr>
  </w:style>
  <w:style w:type="character" w:customStyle="1" w:styleId="MapadeldocumentoCar">
    <w:name w:val="Mapa del documento Car"/>
    <w:link w:val="Mapadeldocumento"/>
    <w:rsid w:val="00FF7EF4"/>
    <w:rPr>
      <w:rFonts w:ascii="Lucida Grande" w:eastAsia="Times New Roman" w:hAnsi="Lucida Grande" w:cs="Lucida Grande"/>
      <w:sz w:val="24"/>
      <w:szCs w:val="24"/>
    </w:rPr>
  </w:style>
  <w:style w:type="paragraph" w:customStyle="1" w:styleId="Bearbeitung">
    <w:name w:val="Bearbeitung"/>
    <w:hidden/>
    <w:uiPriority w:val="99"/>
    <w:semiHidden/>
    <w:rsid w:val="00FF7EF4"/>
    <w:rPr>
      <w:rFonts w:eastAsia="Times New Roman"/>
      <w:sz w:val="22"/>
      <w:szCs w:val="22"/>
    </w:rPr>
  </w:style>
  <w:style w:type="character" w:styleId="Hipervnculovisitado">
    <w:name w:val="FollowedHyperlink"/>
    <w:locked/>
    <w:rsid w:val="00FB0D94"/>
    <w:rPr>
      <w:color w:val="800080"/>
      <w:u w:val="single"/>
    </w:rPr>
  </w:style>
  <w:style w:type="character" w:styleId="Refdecomentario">
    <w:name w:val="annotation reference"/>
    <w:basedOn w:val="Fuentedeprrafopredeter"/>
    <w:locked/>
    <w:rsid w:val="000727AA"/>
    <w:rPr>
      <w:sz w:val="16"/>
      <w:szCs w:val="16"/>
    </w:rPr>
  </w:style>
  <w:style w:type="paragraph" w:styleId="Textocomentario">
    <w:name w:val="annotation text"/>
    <w:basedOn w:val="Normal"/>
    <w:link w:val="TextocomentarioCar"/>
    <w:locked/>
    <w:rsid w:val="000727AA"/>
    <w:pPr>
      <w:spacing w:line="240" w:lineRule="auto"/>
    </w:pPr>
    <w:rPr>
      <w:sz w:val="20"/>
      <w:szCs w:val="20"/>
    </w:rPr>
  </w:style>
  <w:style w:type="character" w:customStyle="1" w:styleId="TextocomentarioCar">
    <w:name w:val="Texto comentario Car"/>
    <w:basedOn w:val="Fuentedeprrafopredeter"/>
    <w:link w:val="Textocomentario"/>
    <w:rsid w:val="000727AA"/>
    <w:rPr>
      <w:rFonts w:eastAsia="Times New Roman"/>
    </w:rPr>
  </w:style>
  <w:style w:type="paragraph" w:styleId="Asuntodelcomentario">
    <w:name w:val="annotation subject"/>
    <w:basedOn w:val="Textocomentario"/>
    <w:next w:val="Textocomentario"/>
    <w:link w:val="AsuntodelcomentarioCar"/>
    <w:locked/>
    <w:rsid w:val="000727AA"/>
    <w:rPr>
      <w:b/>
      <w:bCs/>
    </w:rPr>
  </w:style>
  <w:style w:type="character" w:customStyle="1" w:styleId="AsuntodelcomentarioCar">
    <w:name w:val="Asunto del comentario Car"/>
    <w:basedOn w:val="TextocomentarioCar"/>
    <w:link w:val="Asuntodelcomentario"/>
    <w:rsid w:val="000727AA"/>
    <w:rPr>
      <w:rFonts w:eastAsia="Times New Roman"/>
      <w:b/>
      <w:bCs/>
    </w:rPr>
  </w:style>
  <w:style w:type="paragraph" w:styleId="Prrafodelista">
    <w:name w:val="List Paragraph"/>
    <w:basedOn w:val="Normal"/>
    <w:uiPriority w:val="34"/>
    <w:qFormat/>
    <w:rsid w:val="00123402"/>
    <w:pPr>
      <w:ind w:left="720"/>
      <w:contextualSpacing/>
    </w:pPr>
  </w:style>
  <w:style w:type="paragraph" w:styleId="Revisin">
    <w:name w:val="Revision"/>
    <w:hidden/>
    <w:uiPriority w:val="99"/>
    <w:semiHidden/>
    <w:rsid w:val="00A838B9"/>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8139">
      <w:bodyDiv w:val="1"/>
      <w:marLeft w:val="0"/>
      <w:marRight w:val="0"/>
      <w:marTop w:val="0"/>
      <w:marBottom w:val="0"/>
      <w:divBdr>
        <w:top w:val="none" w:sz="0" w:space="0" w:color="auto"/>
        <w:left w:val="none" w:sz="0" w:space="0" w:color="auto"/>
        <w:bottom w:val="none" w:sz="0" w:space="0" w:color="auto"/>
        <w:right w:val="none" w:sz="0" w:space="0" w:color="auto"/>
      </w:divBdr>
    </w:div>
    <w:div w:id="599921914">
      <w:bodyDiv w:val="1"/>
      <w:marLeft w:val="0"/>
      <w:marRight w:val="0"/>
      <w:marTop w:val="0"/>
      <w:marBottom w:val="0"/>
      <w:divBdr>
        <w:top w:val="none" w:sz="0" w:space="0" w:color="auto"/>
        <w:left w:val="none" w:sz="0" w:space="0" w:color="auto"/>
        <w:bottom w:val="none" w:sz="0" w:space="0" w:color="auto"/>
        <w:right w:val="none" w:sz="0" w:space="0" w:color="auto"/>
      </w:divBdr>
    </w:div>
    <w:div w:id="860780053">
      <w:bodyDiv w:val="1"/>
      <w:marLeft w:val="0"/>
      <w:marRight w:val="0"/>
      <w:marTop w:val="0"/>
      <w:marBottom w:val="0"/>
      <w:divBdr>
        <w:top w:val="none" w:sz="0" w:space="0" w:color="auto"/>
        <w:left w:val="none" w:sz="0" w:space="0" w:color="auto"/>
        <w:bottom w:val="none" w:sz="0" w:space="0" w:color="auto"/>
        <w:right w:val="none" w:sz="0" w:space="0" w:color="auto"/>
      </w:divBdr>
    </w:div>
    <w:div w:id="1187401680">
      <w:bodyDiv w:val="1"/>
      <w:marLeft w:val="0"/>
      <w:marRight w:val="0"/>
      <w:marTop w:val="0"/>
      <w:marBottom w:val="0"/>
      <w:divBdr>
        <w:top w:val="none" w:sz="0" w:space="0" w:color="auto"/>
        <w:left w:val="none" w:sz="0" w:space="0" w:color="auto"/>
        <w:bottom w:val="none" w:sz="0" w:space="0" w:color="auto"/>
        <w:right w:val="none" w:sz="0" w:space="0" w:color="auto"/>
      </w:divBdr>
    </w:div>
    <w:div w:id="180966154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OJKss\Desktop\2015-16%20Vision%20Care\Tools\Presseabbinder\Vision%20Care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464F7-95B1-46ED-9CD5-21F8F0791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Vision Care_EN</Template>
  <TotalTime>0</TotalTime>
  <Pages>2</Pages>
  <Words>883</Words>
  <Characters>4859</Characters>
  <Application>Microsoft Office Word</Application>
  <DocSecurity>0</DocSecurity>
  <Lines>40</Lines>
  <Paragraphs>11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ZEISS EnergizeMe Eyeglass Lenses for Contact Lens Wearers</vt:lpstr>
      <vt:lpstr>ZEISS EnergizeMe Eyeglass Lenses for Contact Lens Wearers</vt:lpstr>
      <vt:lpstr>ZEISS EnergizeMe Brillengläser für Kontaktlinsenträger</vt:lpstr>
    </vt:vector>
  </TitlesOfParts>
  <Company>Carl Zeiss AG</Company>
  <LinksUpToDate>false</LinksUpToDate>
  <CharactersWithSpaces>5731</CharactersWithSpaces>
  <SharedDoc>false</SharedDoc>
  <HyperlinkBase/>
  <HLinks>
    <vt:vector size="12" baseType="variant">
      <vt:variant>
        <vt:i4>2293801</vt:i4>
      </vt:variant>
      <vt:variant>
        <vt:i4>3</vt:i4>
      </vt:variant>
      <vt:variant>
        <vt:i4>0</vt:i4>
      </vt:variant>
      <vt:variant>
        <vt:i4>5</vt:i4>
      </vt:variant>
      <vt:variant>
        <vt:lpwstr>http://www.zeiss.com/press</vt:lpwstr>
      </vt:variant>
      <vt:variant>
        <vt:lpwstr/>
      </vt:variant>
      <vt:variant>
        <vt:i4>4521991</vt:i4>
      </vt:variant>
      <vt:variant>
        <vt:i4>0</vt:i4>
      </vt:variant>
      <vt:variant>
        <vt:i4>0</vt:i4>
      </vt:variant>
      <vt:variant>
        <vt:i4>5</vt:i4>
      </vt:variant>
      <vt:variant>
        <vt:lpwstr>http://www.zeiss.com/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ZEISS EnergizeMe Eyeglass Lenses for Contact Lens Wearers</dc:title>
  <dc:subject>Contact wearers switch to glasses more frequently than is generally assumed. And today they need glasses optimized for their visual needs and for digital life.</dc:subject>
  <dc:creator>olaf.marshall@zeiss.com</dc:creator>
  <cp:lastModifiedBy>Garcia, Carmen</cp:lastModifiedBy>
  <cp:revision>11</cp:revision>
  <cp:lastPrinted>2017-01-23T14:21:00Z</cp:lastPrinted>
  <dcterms:created xsi:type="dcterms:W3CDTF">2017-02-28T11:57:00Z</dcterms:created>
  <dcterms:modified xsi:type="dcterms:W3CDTF">2017-03-08T17:04:00Z</dcterms:modified>
</cp:coreProperties>
</file>